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8A9" w:rsidRPr="00CE18A9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val="en-GB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RAN4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Meeting</w:t>
      </w:r>
      <w:r w:rsidR="008B10C1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</w:t>
      </w:r>
      <w:r w:rsidR="008A7AFD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AH</w:t>
      </w:r>
      <w:proofErr w:type="gramStart"/>
      <w:r w:rsidR="008B10C1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#</w:t>
      </w:r>
      <w:r w:rsidR="00814EFB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88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 w:rsidR="00252F9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R4-18</w:t>
      </w:r>
      <w:r w:rsidR="00E04E0C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09894</w:t>
      </w:r>
      <w:proofErr w:type="gramEnd"/>
    </w:p>
    <w:p w:rsidR="00CE18A9" w:rsidRPr="00CE18A9" w:rsidRDefault="00814EFB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val="en-GB"/>
        </w:rPr>
      </w:pP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Gothenburg</w:t>
      </w:r>
      <w:r w:rsidR="00F34C9B" w:rsidRPr="00F34C9B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Sweden</w:t>
      </w:r>
      <w:r w:rsidR="00F34C9B" w:rsidRPr="00F34C9B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, </w:t>
      </w:r>
      <w:r w:rsidR="008A7AFD" w:rsidRPr="008A7AFD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2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0</w:t>
      </w:r>
      <w:r w:rsidR="008A7AFD" w:rsidRPr="008A7AFD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val="en-GB"/>
        </w:rPr>
        <w:t>nd</w:t>
      </w:r>
      <w:r w:rsidR="008A7AFD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</w:t>
      </w:r>
      <w:r w:rsidR="008A7AFD" w:rsidRPr="008A7AFD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July</w:t>
      </w:r>
      <w:r w:rsidR="008A7AFD" w:rsidRPr="008A7AFD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– </w:t>
      </w:r>
      <w:r w:rsidR="008A7AFD" w:rsidRPr="008A7AFD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6</w:t>
      </w:r>
      <w:r w:rsidR="008A7AFD" w:rsidRPr="008A7AFD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val="en-GB"/>
        </w:rPr>
        <w:t>th</w:t>
      </w:r>
      <w:r w:rsidR="008A7AFD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</w:t>
      </w:r>
      <w:r w:rsidR="008A7AFD" w:rsidRPr="008A7AFD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July</w:t>
      </w:r>
      <w:r w:rsidR="00F34C9B">
        <w:rPr>
          <w:rFonts w:ascii="Arial" w:eastAsia="宋体" w:hAnsi="Arial" w:cs="Arial"/>
          <w:b/>
          <w:kern w:val="2"/>
          <w:sz w:val="24"/>
          <w:szCs w:val="20"/>
          <w:lang w:val="en-GB"/>
        </w:rPr>
        <w:t>,</w:t>
      </w:r>
      <w:r w:rsidR="00F34C9B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</w:t>
      </w:r>
      <w:r w:rsidR="00CE18A9"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2018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814EFB">
        <w:rPr>
          <w:rFonts w:ascii="Arial" w:eastAsia="宋体" w:hAnsi="Arial" w:cs="Arial" w:hint="eastAsia"/>
          <w:b/>
          <w:kern w:val="2"/>
          <w:sz w:val="24"/>
        </w:rPr>
        <w:t>Further d</w:t>
      </w:r>
      <w:r w:rsidR="008A7AFD" w:rsidRPr="008A7AFD">
        <w:rPr>
          <w:rFonts w:ascii="Arial" w:eastAsia="宋体" w:hAnsi="Arial" w:cs="Arial"/>
          <w:b/>
          <w:kern w:val="2"/>
          <w:sz w:val="24"/>
        </w:rPr>
        <w:t>iscussion on S</w:t>
      </w:r>
      <w:r w:rsidR="008A7AFD">
        <w:rPr>
          <w:rFonts w:ascii="Arial" w:eastAsia="宋体" w:hAnsi="Arial" w:cs="Arial" w:hint="eastAsia"/>
          <w:b/>
          <w:kern w:val="2"/>
          <w:sz w:val="24"/>
        </w:rPr>
        <w:t>C</w:t>
      </w:r>
      <w:r w:rsidR="008A7AFD" w:rsidRPr="008A7AFD">
        <w:rPr>
          <w:rFonts w:ascii="Arial" w:eastAsia="宋体" w:hAnsi="Arial" w:cs="Arial"/>
          <w:b/>
          <w:kern w:val="2"/>
          <w:sz w:val="24"/>
        </w:rPr>
        <w:t>ell activation requirements in FR2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  <w:bookmarkStart w:id="0" w:name="_GoBack"/>
      <w:bookmarkEnd w:id="0"/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55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814EFB">
        <w:rPr>
          <w:rFonts w:ascii="Arial" w:eastAsia="宋体" w:hAnsi="Arial" w:cs="Arial" w:hint="eastAsia"/>
          <w:b/>
          <w:kern w:val="2"/>
          <w:sz w:val="24"/>
        </w:rPr>
        <w:t>7</w:t>
      </w:r>
      <w:r w:rsidR="005977FF" w:rsidRPr="00AA3151">
        <w:rPr>
          <w:rFonts w:ascii="Arial" w:eastAsia="宋体" w:hAnsi="Arial" w:cs="Arial" w:hint="eastAsia"/>
          <w:b/>
          <w:kern w:val="2"/>
          <w:sz w:val="24"/>
        </w:rPr>
        <w:t>.</w:t>
      </w:r>
      <w:r w:rsidR="0071489B">
        <w:rPr>
          <w:rFonts w:ascii="Arial" w:eastAsia="宋体" w:hAnsi="Arial" w:cs="Arial" w:hint="eastAsia"/>
          <w:b/>
          <w:kern w:val="2"/>
          <w:sz w:val="24"/>
        </w:rPr>
        <w:t>11</w:t>
      </w:r>
      <w:r w:rsidR="005977FF" w:rsidRPr="00AA3151">
        <w:rPr>
          <w:rFonts w:ascii="Arial" w:eastAsia="宋体" w:hAnsi="Arial" w:cs="Arial" w:hint="eastAsia"/>
          <w:b/>
          <w:kern w:val="2"/>
          <w:sz w:val="24"/>
        </w:rPr>
        <w:t>.</w:t>
      </w:r>
      <w:r w:rsidR="00AA3151" w:rsidRPr="00AA3151">
        <w:rPr>
          <w:rFonts w:ascii="Arial" w:eastAsia="宋体" w:hAnsi="Arial" w:cs="Arial" w:hint="eastAsia"/>
          <w:b/>
          <w:kern w:val="2"/>
          <w:sz w:val="24"/>
        </w:rPr>
        <w:t>8</w:t>
      </w:r>
      <w:r w:rsidR="005977FF" w:rsidRPr="00AA3151">
        <w:rPr>
          <w:rFonts w:ascii="Arial" w:eastAsia="宋体" w:hAnsi="Arial" w:cs="Arial" w:hint="eastAsia"/>
          <w:b/>
          <w:kern w:val="2"/>
          <w:sz w:val="24"/>
        </w:rPr>
        <w:t>.</w:t>
      </w:r>
      <w:r w:rsidR="00AA3151" w:rsidRPr="00AA3151">
        <w:rPr>
          <w:rFonts w:ascii="Arial" w:eastAsia="宋体" w:hAnsi="Arial" w:cs="Arial" w:hint="eastAsia"/>
          <w:b/>
          <w:kern w:val="2"/>
          <w:sz w:val="24"/>
        </w:rPr>
        <w:t>3</w:t>
      </w:r>
    </w:p>
    <w:p w:rsidR="00CE18A9" w:rsidRPr="00FF2D74" w:rsidRDefault="00CE18A9" w:rsidP="00CE18A9">
      <w:pPr>
        <w:pStyle w:val="a3"/>
        <w:widowControl w:val="0"/>
        <w:tabs>
          <w:tab w:val="clear" w:pos="4320"/>
          <w:tab w:val="clear" w:pos="8640"/>
          <w:tab w:val="left" w:pos="2155"/>
        </w:tabs>
        <w:spacing w:after="180"/>
        <w:ind w:left="2127" w:hanging="2127"/>
        <w:jc w:val="both"/>
      </w:pPr>
      <w:r w:rsidRPr="00A37693">
        <w:rPr>
          <w:rFonts w:ascii="Arial" w:eastAsia="宋体" w:hAnsi="Arial" w:cs="Arial"/>
          <w:b/>
          <w:kern w:val="2"/>
          <w:sz w:val="24"/>
        </w:rPr>
        <w:t>Document for:</w:t>
      </w:r>
      <w:r w:rsidRPr="00A37693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CE18A9" w:rsidRDefault="00CE18A9" w:rsidP="005F6465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413B38" w:rsidRDefault="00415745" w:rsidP="00415745">
      <w:pPr>
        <w:spacing w:after="0"/>
        <w:rPr>
          <w:rFonts w:eastAsiaTheme="minorEastAsia"/>
          <w:sz w:val="22"/>
          <w:lang w:eastAsia="zh-CN"/>
        </w:rPr>
      </w:pPr>
      <w:r w:rsidRPr="00C81691">
        <w:rPr>
          <w:rFonts w:eastAsiaTheme="minorEastAsia"/>
          <w:sz w:val="22"/>
          <w:lang w:eastAsia="zh-CN"/>
        </w:rPr>
        <w:t>I</w:t>
      </w:r>
      <w:r w:rsidRPr="00C81691">
        <w:rPr>
          <w:rFonts w:eastAsiaTheme="minorEastAsia" w:hint="eastAsia"/>
          <w:sz w:val="22"/>
          <w:lang w:eastAsia="zh-CN"/>
        </w:rPr>
        <w:t>n RAN</w:t>
      </w:r>
      <w:r w:rsidR="004A240F">
        <w:rPr>
          <w:rFonts w:eastAsiaTheme="minorEastAsia" w:hint="eastAsia"/>
          <w:sz w:val="22"/>
          <w:lang w:eastAsia="zh-CN"/>
        </w:rPr>
        <w:t>4</w:t>
      </w:r>
      <w:r w:rsidR="00C96947">
        <w:rPr>
          <w:rFonts w:eastAsiaTheme="minorEastAsia" w:hint="eastAsia"/>
          <w:sz w:val="22"/>
          <w:lang w:eastAsia="zh-CN"/>
        </w:rPr>
        <w:t xml:space="preserve"> AH</w:t>
      </w:r>
      <w:r>
        <w:rPr>
          <w:rFonts w:eastAsiaTheme="minorEastAsia" w:hint="eastAsia"/>
          <w:sz w:val="22"/>
          <w:lang w:eastAsia="zh-CN"/>
        </w:rPr>
        <w:t>#</w:t>
      </w:r>
      <w:r w:rsidR="00C96947">
        <w:rPr>
          <w:rFonts w:eastAsiaTheme="minorEastAsia" w:hint="eastAsia"/>
          <w:sz w:val="22"/>
          <w:lang w:eastAsia="zh-CN"/>
        </w:rPr>
        <w:t>1</w:t>
      </w:r>
      <w:r w:rsidR="004A240F">
        <w:rPr>
          <w:rFonts w:eastAsiaTheme="minorEastAsia" w:hint="eastAsia"/>
          <w:sz w:val="22"/>
          <w:lang w:eastAsia="zh-CN"/>
        </w:rPr>
        <w:t>8</w:t>
      </w:r>
      <w:r w:rsidR="00C96947">
        <w:rPr>
          <w:rFonts w:eastAsiaTheme="minorEastAsia" w:hint="eastAsia"/>
          <w:sz w:val="22"/>
          <w:lang w:eastAsia="zh-CN"/>
        </w:rPr>
        <w:t>0</w:t>
      </w:r>
      <w:r w:rsidR="0072734F">
        <w:rPr>
          <w:rFonts w:eastAsiaTheme="minorEastAsia" w:hint="eastAsia"/>
          <w:sz w:val="22"/>
          <w:lang w:eastAsia="zh-CN"/>
        </w:rPr>
        <w:t>7</w:t>
      </w:r>
      <w:r w:rsidR="004A240F"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 w:hint="eastAsia"/>
          <w:sz w:val="22"/>
          <w:lang w:eastAsia="zh-CN"/>
        </w:rPr>
        <w:t>meeting, RAN4 had extensive discussion on SCell</w:t>
      </w:r>
      <w:r w:rsidR="004A240F"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 w:hint="eastAsia"/>
          <w:sz w:val="22"/>
          <w:lang w:eastAsia="zh-CN"/>
        </w:rPr>
        <w:t>activation delay requirements</w:t>
      </w:r>
      <w:r w:rsidR="00C96947">
        <w:rPr>
          <w:rFonts w:eastAsiaTheme="minorEastAsia" w:hint="eastAsia"/>
          <w:sz w:val="22"/>
          <w:lang w:eastAsia="zh-CN"/>
        </w:rPr>
        <w:t xml:space="preserve"> for FR2</w:t>
      </w:r>
      <w:r>
        <w:rPr>
          <w:rFonts w:eastAsiaTheme="minorEastAsia" w:hint="eastAsia"/>
          <w:sz w:val="22"/>
          <w:lang w:eastAsia="zh-CN"/>
        </w:rPr>
        <w:t xml:space="preserve">, and </w:t>
      </w:r>
      <w:r w:rsidR="0072734F">
        <w:rPr>
          <w:rFonts w:eastAsiaTheme="minorEastAsia" w:hint="eastAsia"/>
          <w:sz w:val="22"/>
          <w:lang w:eastAsia="zh-CN"/>
        </w:rPr>
        <w:t>the</w:t>
      </w:r>
      <w:r>
        <w:rPr>
          <w:rFonts w:eastAsiaTheme="minorEastAsia" w:hint="eastAsia"/>
          <w:sz w:val="22"/>
          <w:lang w:eastAsia="zh-CN"/>
        </w:rPr>
        <w:t xml:space="preserve"> </w:t>
      </w:r>
      <w:r w:rsidR="00413B38">
        <w:rPr>
          <w:rFonts w:eastAsiaTheme="minorEastAsia" w:hint="eastAsia"/>
          <w:sz w:val="22"/>
          <w:lang w:eastAsia="zh-CN"/>
        </w:rPr>
        <w:t>following agreement [1]</w:t>
      </w:r>
      <w:r w:rsidR="0072734F">
        <w:rPr>
          <w:rFonts w:eastAsiaTheme="minorEastAsia" w:hint="eastAsia"/>
          <w:sz w:val="22"/>
          <w:lang w:eastAsia="zh-CN"/>
        </w:rPr>
        <w:t xml:space="preserve"> for S</w:t>
      </w:r>
      <w:r w:rsidR="0072734F">
        <w:rPr>
          <w:rFonts w:eastAsiaTheme="minorEastAsia"/>
          <w:sz w:val="22"/>
          <w:lang w:eastAsia="zh-CN"/>
        </w:rPr>
        <w:t>c</w:t>
      </w:r>
      <w:r w:rsidR="0072734F">
        <w:rPr>
          <w:rFonts w:eastAsiaTheme="minorEastAsia" w:hint="eastAsia"/>
          <w:sz w:val="22"/>
          <w:lang w:eastAsia="zh-CN"/>
        </w:rPr>
        <w:t>ell activation/deactivation delay requirements in FR</w:t>
      </w:r>
      <w:r w:rsidR="00413B38">
        <w:rPr>
          <w:rFonts w:eastAsiaTheme="minorEastAsia" w:hint="eastAsia"/>
          <w:sz w:val="22"/>
          <w:lang w:eastAsia="zh-CN"/>
        </w:rPr>
        <w:t>2</w:t>
      </w:r>
      <w:r>
        <w:rPr>
          <w:rFonts w:eastAsiaTheme="minorEastAsia" w:hint="eastAsia"/>
          <w:sz w:val="22"/>
          <w:lang w:eastAsia="zh-CN"/>
        </w:rPr>
        <w:t xml:space="preserve"> was agreed</w:t>
      </w:r>
      <w:r w:rsidR="0072734F">
        <w:rPr>
          <w:rFonts w:eastAsiaTheme="minorEastAsia" w:hint="eastAsia"/>
          <w:sz w:val="22"/>
          <w:lang w:eastAsia="zh-CN"/>
        </w:rPr>
        <w:t xml:space="preserve">. </w:t>
      </w:r>
    </w:p>
    <w:tbl>
      <w:tblPr>
        <w:tblW w:w="0" w:type="auto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32"/>
      </w:tblGrid>
      <w:tr w:rsidR="00413B38" w:rsidTr="00413B38">
        <w:trPr>
          <w:trHeight w:val="564"/>
        </w:trPr>
        <w:tc>
          <w:tcPr>
            <w:tcW w:w="9032" w:type="dxa"/>
          </w:tcPr>
          <w:p w:rsidR="00413B38" w:rsidRDefault="00413B38" w:rsidP="00413B38">
            <w:pPr>
              <w:spacing w:afterLines="50" w:after="120"/>
              <w:ind w:left="26"/>
              <w:rPr>
                <w:i/>
                <w:highlight w:val="green"/>
                <w:lang w:eastAsia="zh-CN"/>
              </w:rPr>
            </w:pPr>
            <w:r w:rsidRPr="00413B38">
              <w:rPr>
                <w:i/>
                <w:highlight w:val="green"/>
                <w:lang w:eastAsia="zh-CN"/>
              </w:rPr>
              <w:t>F</w:t>
            </w:r>
            <w:r w:rsidRPr="00413B38">
              <w:rPr>
                <w:rFonts w:hint="eastAsia"/>
                <w:i/>
                <w:highlight w:val="green"/>
                <w:lang w:eastAsia="zh-CN"/>
              </w:rPr>
              <w:t xml:space="preserve">or </w:t>
            </w:r>
            <w:r w:rsidRPr="00413B38">
              <w:rPr>
                <w:i/>
                <w:highlight w:val="green"/>
                <w:lang w:eastAsia="zh-CN"/>
              </w:rPr>
              <w:t>SCell activation delay requirement in intra-band CA in FR2, once there is at least one active serving cell on the FR2 band, no scaling factor for Rx beam sweeping is needed.</w:t>
            </w:r>
          </w:p>
        </w:tc>
      </w:tr>
    </w:tbl>
    <w:p w:rsidR="00CE18A9" w:rsidRPr="0072734F" w:rsidRDefault="002F268B" w:rsidP="00415745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However, in the agreed CR [2], </w:t>
      </w:r>
      <w:r w:rsidRPr="00214EA2">
        <w:rPr>
          <w:rFonts w:eastAsiaTheme="minorEastAsia" w:hint="eastAsia"/>
          <w:sz w:val="22"/>
          <w:highlight w:val="yellow"/>
          <w:lang w:eastAsia="zh-CN"/>
        </w:rPr>
        <w:t xml:space="preserve">whether it is necessary to differentiate known/unknown SCell for the case of </w:t>
      </w:r>
      <w:r w:rsidRPr="00214EA2">
        <w:rPr>
          <w:rFonts w:eastAsiaTheme="minorEastAsia"/>
          <w:sz w:val="22"/>
          <w:highlight w:val="yellow"/>
          <w:lang w:eastAsia="zh-CN"/>
        </w:rPr>
        <w:t>“</w:t>
      </w:r>
      <w:r w:rsidRPr="00214EA2">
        <w:rPr>
          <w:rFonts w:eastAsiaTheme="minorEastAsia" w:hint="eastAsia"/>
          <w:sz w:val="22"/>
          <w:highlight w:val="yellow"/>
          <w:lang w:eastAsia="zh-CN"/>
        </w:rPr>
        <w:t>SCell being activated belongs to FR2, and there is at least one active serving cell on that FR2 band</w:t>
      </w:r>
      <w:r w:rsidRPr="00214EA2">
        <w:rPr>
          <w:rFonts w:eastAsiaTheme="minorEastAsia"/>
          <w:sz w:val="22"/>
          <w:highlight w:val="yellow"/>
          <w:lang w:eastAsia="zh-CN"/>
        </w:rPr>
        <w:t>”</w:t>
      </w:r>
      <w:r w:rsidR="00413B38" w:rsidRPr="00214EA2">
        <w:rPr>
          <w:rFonts w:eastAsiaTheme="minorEastAsia" w:hint="eastAsia"/>
          <w:sz w:val="22"/>
          <w:highlight w:val="yellow"/>
          <w:lang w:eastAsia="zh-CN"/>
        </w:rPr>
        <w:t xml:space="preserve"> </w:t>
      </w:r>
      <w:r w:rsidRPr="00214EA2">
        <w:rPr>
          <w:rFonts w:eastAsiaTheme="minorEastAsia" w:hint="eastAsia"/>
          <w:sz w:val="22"/>
          <w:highlight w:val="yellow"/>
          <w:lang w:eastAsia="zh-CN"/>
        </w:rPr>
        <w:t>is FFS</w:t>
      </w:r>
      <w:r>
        <w:rPr>
          <w:rFonts w:eastAsiaTheme="minorEastAsia" w:hint="eastAsia"/>
          <w:sz w:val="22"/>
          <w:lang w:eastAsia="zh-CN"/>
        </w:rPr>
        <w:t xml:space="preserve"> and the specific requirements for SCell </w:t>
      </w:r>
      <w:r>
        <w:rPr>
          <w:rFonts w:eastAsiaTheme="minorEastAsia"/>
          <w:sz w:val="22"/>
          <w:lang w:eastAsia="zh-CN"/>
        </w:rPr>
        <w:t>activation</w:t>
      </w:r>
      <w:r>
        <w:rPr>
          <w:rFonts w:eastAsiaTheme="minorEastAsia" w:hint="eastAsia"/>
          <w:sz w:val="22"/>
          <w:lang w:eastAsia="zh-CN"/>
        </w:rPr>
        <w:t xml:space="preserve"> delay is TBD. </w:t>
      </w:r>
      <w:r w:rsidR="00415745">
        <w:rPr>
          <w:rFonts w:eastAsiaTheme="minorEastAsia"/>
          <w:sz w:val="22"/>
          <w:lang w:eastAsia="zh-CN"/>
        </w:rPr>
        <w:t>I</w:t>
      </w:r>
      <w:r w:rsidR="00415745">
        <w:rPr>
          <w:rFonts w:eastAsiaTheme="minorEastAsia" w:hint="eastAsia"/>
          <w:sz w:val="22"/>
          <w:lang w:eastAsia="zh-CN"/>
        </w:rPr>
        <w:t>n this contribution, we further discuss the</w:t>
      </w:r>
      <w:r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/>
          <w:sz w:val="22"/>
          <w:lang w:eastAsia="zh-CN"/>
        </w:rPr>
        <w:t>remaining</w:t>
      </w:r>
      <w:r>
        <w:rPr>
          <w:rFonts w:eastAsiaTheme="minorEastAsia" w:hint="eastAsia"/>
          <w:sz w:val="22"/>
          <w:lang w:eastAsia="zh-CN"/>
        </w:rPr>
        <w:t xml:space="preserve"> issues for</w:t>
      </w:r>
      <w:r w:rsidR="00744929">
        <w:rPr>
          <w:rFonts w:eastAsiaTheme="minorEastAsia" w:hint="eastAsia"/>
          <w:sz w:val="22"/>
          <w:lang w:eastAsia="zh-CN"/>
        </w:rPr>
        <w:t xml:space="preserve"> </w:t>
      </w:r>
      <w:r w:rsidR="002A718B">
        <w:rPr>
          <w:rFonts w:eastAsiaTheme="minorEastAsia" w:hint="eastAsia"/>
          <w:sz w:val="22"/>
          <w:lang w:eastAsia="zh-CN"/>
        </w:rPr>
        <w:t>SCell activation delay requirements</w:t>
      </w:r>
      <w:r w:rsidR="0072734F">
        <w:rPr>
          <w:rFonts w:eastAsiaTheme="minorEastAsia" w:hint="eastAsia"/>
          <w:sz w:val="22"/>
          <w:lang w:eastAsia="zh-CN"/>
        </w:rPr>
        <w:t xml:space="preserve"> in FR2</w:t>
      </w:r>
      <w:r w:rsidR="00415745">
        <w:rPr>
          <w:rFonts w:eastAsiaTheme="minorEastAsia" w:hint="eastAsia"/>
          <w:sz w:val="22"/>
          <w:lang w:eastAsia="zh-CN"/>
        </w:rPr>
        <w:t>.</w:t>
      </w:r>
      <w:r w:rsidR="004756E2">
        <w:rPr>
          <w:rFonts w:eastAsiaTheme="minorEastAsia" w:hint="eastAsia"/>
          <w:sz w:val="22"/>
          <w:lang w:eastAsia="zh-CN"/>
        </w:rPr>
        <w:t xml:space="preserve"> </w:t>
      </w:r>
    </w:p>
    <w:p w:rsidR="008D4245" w:rsidRPr="001D02C4" w:rsidRDefault="007764EF" w:rsidP="00CE7579">
      <w:pPr>
        <w:pStyle w:val="1"/>
        <w:numPr>
          <w:ilvl w:val="0"/>
          <w:numId w:val="2"/>
        </w:numPr>
        <w:spacing w:before="18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71124B" w:rsidRPr="003C1BC2" w:rsidRDefault="0032640C" w:rsidP="009B69E2">
      <w:pPr>
        <w:spacing w:after="0"/>
        <w:rPr>
          <w:lang w:eastAsia="zh-CN"/>
        </w:rPr>
      </w:pPr>
      <w:r>
        <w:rPr>
          <w:rFonts w:eastAsiaTheme="minorEastAsia" w:hint="eastAsia"/>
          <w:sz w:val="22"/>
          <w:lang w:eastAsia="zh-CN"/>
        </w:rPr>
        <w:t>As discussed in</w:t>
      </w:r>
      <w:r w:rsidR="00C47771" w:rsidRPr="00C47771">
        <w:rPr>
          <w:rFonts w:eastAsiaTheme="minorEastAsia" w:hint="eastAsia"/>
          <w:sz w:val="22"/>
          <w:lang w:eastAsia="zh-CN"/>
        </w:rPr>
        <w:t xml:space="preserve"> last</w:t>
      </w:r>
      <w:r w:rsidR="00C47771">
        <w:rPr>
          <w:rFonts w:eastAsiaTheme="minorEastAsia" w:hint="eastAsia"/>
          <w:sz w:val="22"/>
          <w:lang w:eastAsia="zh-CN"/>
        </w:rPr>
        <w:t xml:space="preserve"> meeting, </w:t>
      </w:r>
      <w:r w:rsidR="000F55BF">
        <w:rPr>
          <w:rFonts w:eastAsiaTheme="minorEastAsia" w:hint="eastAsia"/>
          <w:sz w:val="22"/>
          <w:lang w:eastAsia="zh-CN"/>
        </w:rPr>
        <w:t xml:space="preserve">if the CCs are co-located in FR2, </w:t>
      </w:r>
      <w:r w:rsidR="008A14EF">
        <w:rPr>
          <w:rFonts w:eastAsiaTheme="minorEastAsia" w:hint="eastAsia"/>
          <w:sz w:val="22"/>
          <w:lang w:eastAsia="zh-CN"/>
        </w:rPr>
        <w:t xml:space="preserve">it </w:t>
      </w:r>
      <w:r w:rsidR="000F55BF">
        <w:rPr>
          <w:rFonts w:eastAsiaTheme="minorEastAsia" w:hint="eastAsia"/>
          <w:sz w:val="22"/>
          <w:lang w:eastAsia="zh-CN"/>
        </w:rPr>
        <w:t>can be</w:t>
      </w:r>
      <w:r w:rsidR="008A14EF">
        <w:rPr>
          <w:rFonts w:eastAsiaTheme="minorEastAsia" w:hint="eastAsia"/>
          <w:sz w:val="22"/>
          <w:lang w:eastAsia="zh-CN"/>
        </w:rPr>
        <w:t xml:space="preserve"> assumed that the channel condition is </w:t>
      </w:r>
      <w:proofErr w:type="spellStart"/>
      <w:r w:rsidR="008A14EF">
        <w:rPr>
          <w:rFonts w:eastAsiaTheme="minorEastAsia" w:hint="eastAsia"/>
          <w:sz w:val="22"/>
          <w:lang w:eastAsia="zh-CN"/>
        </w:rPr>
        <w:t>QCLed</w:t>
      </w:r>
      <w:proofErr w:type="spellEnd"/>
      <w:r w:rsidR="008A14EF">
        <w:rPr>
          <w:rFonts w:eastAsiaTheme="minorEastAsia" w:hint="eastAsia"/>
          <w:sz w:val="22"/>
          <w:lang w:eastAsia="zh-CN"/>
        </w:rPr>
        <w:t xml:space="preserve"> and the same Rx beam can be used. </w:t>
      </w:r>
      <w:r w:rsidR="009B69E2">
        <w:rPr>
          <w:rFonts w:eastAsiaTheme="minorEastAsia"/>
          <w:sz w:val="22"/>
          <w:lang w:eastAsia="zh-CN"/>
        </w:rPr>
        <w:t>A</w:t>
      </w:r>
      <w:r w:rsidR="009B69E2">
        <w:rPr>
          <w:rFonts w:eastAsiaTheme="minorEastAsia" w:hint="eastAsia"/>
          <w:sz w:val="22"/>
          <w:lang w:eastAsia="zh-CN"/>
        </w:rPr>
        <w:t xml:space="preserve">nd it was agreed that no scaling factor for Rx beam sweeping is needed in case </w:t>
      </w:r>
      <w:r w:rsidR="00D0343E">
        <w:rPr>
          <w:rFonts w:eastAsiaTheme="minorEastAsia" w:hint="eastAsia"/>
          <w:sz w:val="22"/>
          <w:lang w:eastAsia="zh-CN"/>
        </w:rPr>
        <w:t>that</w:t>
      </w:r>
      <w:r w:rsidR="009B69E2">
        <w:rPr>
          <w:rFonts w:eastAsiaTheme="minorEastAsia" w:hint="eastAsia"/>
          <w:sz w:val="22"/>
          <w:lang w:eastAsia="zh-CN"/>
        </w:rPr>
        <w:t xml:space="preserve"> there is at least one active serving cell on the same FR2 band.</w:t>
      </w:r>
    </w:p>
    <w:p w:rsidR="005B6360" w:rsidRDefault="003C2779" w:rsidP="002F78A1">
      <w:pPr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R</w:t>
      </w:r>
      <w:r w:rsidR="00D0343E">
        <w:rPr>
          <w:rFonts w:eastAsiaTheme="minorEastAsia" w:hint="eastAsia"/>
          <w:sz w:val="22"/>
          <w:lang w:eastAsia="zh-CN"/>
        </w:rPr>
        <w:t>egarding on the SCell activation delay requirement, whether it is necessary to differentiate known and unknown condition is FFS</w:t>
      </w:r>
      <w:r w:rsidR="000F4AA1">
        <w:rPr>
          <w:rFonts w:eastAsiaTheme="minorEastAsia" w:hint="eastAsia"/>
          <w:sz w:val="22"/>
          <w:lang w:eastAsia="zh-CN"/>
        </w:rPr>
        <w:t xml:space="preserve">. For TDD intra-band CA scenario, it is assumed that the timing of active serving cell can be used as reference for the target SCell being activated in the same FR2 band. </w:t>
      </w:r>
      <w:r w:rsidR="000F4AA1">
        <w:rPr>
          <w:rFonts w:eastAsiaTheme="minorEastAsia"/>
          <w:sz w:val="22"/>
          <w:lang w:eastAsia="zh-CN"/>
        </w:rPr>
        <w:t>I</w:t>
      </w:r>
      <w:r w:rsidR="000F4AA1">
        <w:rPr>
          <w:rFonts w:eastAsiaTheme="minorEastAsia" w:hint="eastAsia"/>
          <w:sz w:val="22"/>
          <w:lang w:eastAsia="zh-CN"/>
        </w:rPr>
        <w:t xml:space="preserve">n other words, the target SCell is known to UE if </w:t>
      </w:r>
      <w:r w:rsidR="00B915E8">
        <w:rPr>
          <w:rFonts w:eastAsiaTheme="minorEastAsia" w:hint="eastAsia"/>
          <w:sz w:val="22"/>
          <w:lang w:eastAsia="zh-CN"/>
        </w:rPr>
        <w:t xml:space="preserve">there is at least one active serving cell on the same FR2 band. </w:t>
      </w:r>
      <w:r w:rsidR="001353B6">
        <w:rPr>
          <w:rFonts w:eastAsiaTheme="minorEastAsia" w:hint="eastAsia"/>
          <w:sz w:val="22"/>
          <w:lang w:eastAsia="zh-CN"/>
        </w:rPr>
        <w:t xml:space="preserve">Therefore, we propose there is no need to differentiate </w:t>
      </w:r>
      <w:r w:rsidR="00694CCD">
        <w:rPr>
          <w:rFonts w:eastAsiaTheme="minorEastAsia" w:hint="eastAsia"/>
          <w:sz w:val="22"/>
          <w:lang w:eastAsia="zh-CN"/>
        </w:rPr>
        <w:t xml:space="preserve">known/unknown condition if </w:t>
      </w:r>
      <w:r w:rsidR="009F22B5">
        <w:rPr>
          <w:rFonts w:eastAsiaTheme="minorEastAsia" w:hint="eastAsia"/>
          <w:sz w:val="22"/>
          <w:lang w:eastAsia="zh-CN"/>
        </w:rPr>
        <w:t xml:space="preserve">there is </w:t>
      </w:r>
      <w:r w:rsidR="000F55BF">
        <w:rPr>
          <w:rFonts w:eastAsiaTheme="minorEastAsia" w:hint="eastAsia"/>
          <w:sz w:val="22"/>
          <w:lang w:eastAsia="zh-CN"/>
        </w:rPr>
        <w:t>at least one active serving cell on the same FR2 band. And the SCell delay requirement for FR1 known SCell can be reused.</w:t>
      </w:r>
    </w:p>
    <w:p w:rsidR="000F55BF" w:rsidRPr="00676463" w:rsidRDefault="000F55BF" w:rsidP="002F78A1">
      <w:pPr>
        <w:jc w:val="both"/>
        <w:rPr>
          <w:rFonts w:eastAsiaTheme="minorEastAsia"/>
          <w:b/>
          <w:sz w:val="22"/>
          <w:lang w:eastAsia="zh-CN"/>
        </w:rPr>
      </w:pPr>
      <w:r w:rsidRPr="00676463">
        <w:rPr>
          <w:rFonts w:eastAsiaTheme="minorEastAsia" w:hint="eastAsia"/>
          <w:b/>
          <w:sz w:val="22"/>
          <w:lang w:eastAsia="zh-CN"/>
        </w:rPr>
        <w:t xml:space="preserve">Proposal 1: It is </w:t>
      </w:r>
      <w:r w:rsidR="00676463" w:rsidRPr="00676463">
        <w:rPr>
          <w:rFonts w:eastAsiaTheme="minorEastAsia" w:hint="eastAsia"/>
          <w:b/>
          <w:sz w:val="22"/>
          <w:lang w:eastAsia="zh-CN"/>
        </w:rPr>
        <w:t xml:space="preserve">not </w:t>
      </w:r>
      <w:r w:rsidRPr="00676463">
        <w:rPr>
          <w:rFonts w:eastAsiaTheme="minorEastAsia" w:hint="eastAsia"/>
          <w:b/>
          <w:sz w:val="22"/>
          <w:lang w:eastAsia="zh-CN"/>
        </w:rPr>
        <w:t xml:space="preserve">necessary to differentiate known/unknown </w:t>
      </w:r>
      <w:r w:rsidR="00676463" w:rsidRPr="00676463">
        <w:rPr>
          <w:rFonts w:eastAsiaTheme="minorEastAsia" w:hint="eastAsia"/>
          <w:b/>
          <w:sz w:val="22"/>
          <w:lang w:eastAsia="zh-CN"/>
        </w:rPr>
        <w:t xml:space="preserve">for FR2 target </w:t>
      </w:r>
      <w:r w:rsidRPr="00676463">
        <w:rPr>
          <w:rFonts w:eastAsiaTheme="minorEastAsia" w:hint="eastAsia"/>
          <w:b/>
          <w:sz w:val="22"/>
          <w:lang w:eastAsia="zh-CN"/>
        </w:rPr>
        <w:t>SCell</w:t>
      </w:r>
      <w:r w:rsidR="00676463" w:rsidRPr="00676463">
        <w:rPr>
          <w:rFonts w:eastAsiaTheme="minorEastAsia" w:hint="eastAsia"/>
          <w:b/>
          <w:sz w:val="22"/>
          <w:lang w:eastAsia="zh-CN"/>
        </w:rPr>
        <w:t xml:space="preserve"> being activated</w:t>
      </w:r>
      <w:r w:rsidRPr="00676463">
        <w:rPr>
          <w:rFonts w:eastAsiaTheme="minorEastAsia" w:hint="eastAsia"/>
          <w:b/>
          <w:sz w:val="22"/>
          <w:lang w:eastAsia="zh-CN"/>
        </w:rPr>
        <w:t xml:space="preserve"> </w:t>
      </w:r>
      <w:r w:rsidR="00676463" w:rsidRPr="00676463">
        <w:rPr>
          <w:rFonts w:eastAsiaTheme="minorEastAsia" w:hint="eastAsia"/>
          <w:b/>
          <w:sz w:val="22"/>
          <w:lang w:eastAsia="zh-CN"/>
        </w:rPr>
        <w:t>if</w:t>
      </w:r>
      <w:r w:rsidRPr="00676463">
        <w:rPr>
          <w:rFonts w:eastAsiaTheme="minorEastAsia" w:hint="eastAsia"/>
          <w:b/>
          <w:sz w:val="22"/>
          <w:lang w:eastAsia="zh-CN"/>
        </w:rPr>
        <w:t xml:space="preserve"> there is at least one active serving cell on </w:t>
      </w:r>
      <w:r w:rsidR="00676463" w:rsidRPr="00676463">
        <w:rPr>
          <w:rFonts w:eastAsiaTheme="minorEastAsia" w:hint="eastAsia"/>
          <w:b/>
          <w:sz w:val="22"/>
          <w:lang w:eastAsia="zh-CN"/>
        </w:rPr>
        <w:t>the same</w:t>
      </w:r>
      <w:r w:rsidRPr="00676463">
        <w:rPr>
          <w:rFonts w:eastAsiaTheme="minorEastAsia" w:hint="eastAsia"/>
          <w:b/>
          <w:sz w:val="22"/>
          <w:lang w:eastAsia="zh-CN"/>
        </w:rPr>
        <w:t xml:space="preserve"> FR2 band</w:t>
      </w:r>
      <w:r w:rsidR="00676463" w:rsidRPr="00676463">
        <w:rPr>
          <w:rFonts w:eastAsiaTheme="minorEastAsia" w:hint="eastAsia"/>
          <w:b/>
          <w:sz w:val="22"/>
          <w:lang w:eastAsia="zh-CN"/>
        </w:rPr>
        <w:t>.</w:t>
      </w:r>
    </w:p>
    <w:p w:rsidR="00676463" w:rsidRPr="00676463" w:rsidRDefault="00676463" w:rsidP="002F78A1">
      <w:pPr>
        <w:jc w:val="both"/>
        <w:rPr>
          <w:rFonts w:eastAsiaTheme="minorEastAsia"/>
          <w:b/>
          <w:lang w:eastAsia="zh-CN"/>
        </w:rPr>
      </w:pPr>
      <w:r w:rsidRPr="00676463">
        <w:rPr>
          <w:rFonts w:eastAsiaTheme="minorEastAsia" w:hint="eastAsia"/>
          <w:b/>
          <w:sz w:val="22"/>
          <w:lang w:eastAsia="zh-CN"/>
        </w:rPr>
        <w:t xml:space="preserve">Proposal 2: </w:t>
      </w:r>
      <w:r w:rsidRPr="00676463">
        <w:rPr>
          <w:b/>
        </w:rPr>
        <w:t>If the SCell</w:t>
      </w:r>
      <w:r w:rsidRPr="00676463">
        <w:rPr>
          <w:rFonts w:hint="eastAsia"/>
          <w:b/>
          <w:lang w:eastAsia="zh-CN"/>
        </w:rPr>
        <w:t xml:space="preserve"> being activated</w:t>
      </w:r>
      <w:r w:rsidRPr="00676463">
        <w:rPr>
          <w:b/>
        </w:rPr>
        <w:t xml:space="preserve"> belongs to FR2,</w:t>
      </w:r>
      <w:r w:rsidRPr="00676463">
        <w:rPr>
          <w:b/>
          <w:lang w:eastAsia="zh-CN"/>
        </w:rPr>
        <w:t xml:space="preserve"> </w:t>
      </w:r>
      <w:r w:rsidRPr="00676463">
        <w:rPr>
          <w:rFonts w:eastAsiaTheme="minorEastAsia" w:hint="eastAsia"/>
          <w:b/>
          <w:lang w:eastAsia="zh-CN"/>
        </w:rPr>
        <w:t xml:space="preserve">and </w:t>
      </w:r>
      <w:r w:rsidRPr="00676463">
        <w:rPr>
          <w:b/>
          <w:lang w:eastAsia="zh-CN"/>
        </w:rPr>
        <w:t>there is at least one active serving cell on th</w:t>
      </w:r>
      <w:r w:rsidRPr="00676463">
        <w:rPr>
          <w:rFonts w:eastAsiaTheme="minorEastAsia" w:hint="eastAsia"/>
          <w:b/>
          <w:lang w:eastAsia="zh-CN"/>
        </w:rPr>
        <w:t>at</w:t>
      </w:r>
      <w:r w:rsidRPr="00676463">
        <w:rPr>
          <w:b/>
          <w:lang w:eastAsia="zh-CN"/>
        </w:rPr>
        <w:t xml:space="preserve"> FR2 band</w:t>
      </w:r>
      <w:r w:rsidRPr="00676463">
        <w:rPr>
          <w:rFonts w:eastAsiaTheme="minorEastAsia" w:hint="eastAsia"/>
          <w:b/>
          <w:lang w:eastAsia="zh-CN"/>
        </w:rPr>
        <w:t>, then</w:t>
      </w:r>
      <w:r w:rsidRPr="00676463">
        <w:rPr>
          <w:b/>
        </w:rPr>
        <w:t xml:space="preserve"> T</w:t>
      </w:r>
      <w:r w:rsidRPr="00676463">
        <w:rPr>
          <w:b/>
          <w:vertAlign w:val="subscript"/>
        </w:rPr>
        <w:t>activation_time</w:t>
      </w:r>
      <w:r w:rsidRPr="00676463">
        <w:rPr>
          <w:b/>
        </w:rPr>
        <w:t xml:space="preserve"> is</w:t>
      </w:r>
      <w:r w:rsidRPr="00676463">
        <w:rPr>
          <w:rFonts w:eastAsiaTheme="minorEastAsia" w:hint="eastAsia"/>
          <w:b/>
          <w:lang w:eastAsia="zh-CN"/>
        </w:rPr>
        <w:t>:</w:t>
      </w:r>
    </w:p>
    <w:p w:rsidR="00676463" w:rsidRPr="00676463" w:rsidRDefault="00676463" w:rsidP="00676463">
      <w:pPr>
        <w:pStyle w:val="B3"/>
        <w:ind w:left="284"/>
        <w:rPr>
          <w:rFonts w:eastAsia="Times New Roman"/>
          <w:b/>
          <w:lang w:eastAsia="ko-KR"/>
        </w:rPr>
      </w:pPr>
      <w:proofErr w:type="gramStart"/>
      <w:r w:rsidRPr="00676463">
        <w:rPr>
          <w:b/>
        </w:rPr>
        <w:t>-</w:t>
      </w:r>
      <w:r w:rsidRPr="00676463">
        <w:rPr>
          <w:b/>
        </w:rPr>
        <w:tab/>
        <w:t>[</w:t>
      </w:r>
      <w:r w:rsidRPr="00676463">
        <w:rPr>
          <w:rFonts w:eastAsia="Times New Roman" w:hint="eastAsia"/>
          <w:b/>
          <w:lang w:eastAsia="zh-CN"/>
        </w:rPr>
        <w:t>3ms</w:t>
      </w:r>
      <w:r w:rsidRPr="00676463">
        <w:rPr>
          <w:rFonts w:hint="eastAsia"/>
          <w:b/>
          <w:lang w:eastAsia="zh-CN"/>
        </w:rPr>
        <w:t xml:space="preserve">+ </w:t>
      </w:r>
      <w:r w:rsidRPr="00676463">
        <w:rPr>
          <w:rFonts w:eastAsia="Times New Roman" w:hint="eastAsia"/>
          <w:b/>
          <w:lang w:eastAsia="zh-CN"/>
        </w:rPr>
        <w:t>1</w:t>
      </w:r>
      <w:r w:rsidRPr="00676463">
        <w:rPr>
          <w:rFonts w:hint="eastAsia"/>
          <w:b/>
          <w:lang w:eastAsia="zh-CN"/>
        </w:rPr>
        <w:t>*SMTC periodicity</w:t>
      </w:r>
      <w:r w:rsidRPr="00676463">
        <w:rPr>
          <w:rFonts w:eastAsia="Times New Roman" w:hint="eastAsia"/>
          <w:b/>
          <w:lang w:eastAsia="zh-CN"/>
        </w:rPr>
        <w:t>+</w:t>
      </w:r>
      <w:r w:rsidRPr="00676463">
        <w:rPr>
          <w:rFonts w:eastAsiaTheme="minorEastAsia" w:hint="eastAsia"/>
          <w:b/>
          <w:lang w:eastAsia="zh-CN"/>
        </w:rPr>
        <w:t>2ms</w:t>
      </w:r>
      <w:r w:rsidRPr="00676463">
        <w:rPr>
          <w:b/>
        </w:rPr>
        <w:t>]</w:t>
      </w:r>
      <w:r w:rsidRPr="00676463">
        <w:rPr>
          <w:rFonts w:eastAsia="Times New Roman"/>
          <w:b/>
          <w:lang w:eastAsia="zh-CN"/>
        </w:rPr>
        <w:t>,</w:t>
      </w:r>
      <w:r w:rsidRPr="00676463">
        <w:rPr>
          <w:b/>
        </w:rPr>
        <w:t xml:space="preserve"> </w:t>
      </w:r>
      <w:r>
        <w:rPr>
          <w:b/>
          <w:lang w:eastAsia="zh-CN"/>
        </w:rPr>
        <w:t>if</w:t>
      </w:r>
      <w:r w:rsidRPr="00676463">
        <w:rPr>
          <w:rFonts w:eastAsia="Times New Roman"/>
          <w:b/>
          <w:lang w:eastAsia="zh-CN"/>
        </w:rPr>
        <w:t xml:space="preserve"> </w:t>
      </w:r>
      <w:r w:rsidRPr="00676463">
        <w:rPr>
          <w:b/>
        </w:rPr>
        <w:t>the</w:t>
      </w:r>
      <w:r w:rsidRPr="00676463">
        <w:rPr>
          <w:b/>
          <w:lang w:eastAsia="zh-CN"/>
        </w:rPr>
        <w:t xml:space="preserve"> SCell measurement cycle is equal to or smaller than [160ms].</w:t>
      </w:r>
      <w:proofErr w:type="gramEnd"/>
    </w:p>
    <w:p w:rsidR="00676463" w:rsidRPr="00676463" w:rsidRDefault="00676463" w:rsidP="00676463">
      <w:pPr>
        <w:pStyle w:val="B3"/>
        <w:ind w:left="284"/>
        <w:rPr>
          <w:rFonts w:eastAsia="Times New Roman"/>
          <w:b/>
          <w:lang w:eastAsia="zh-CN"/>
        </w:rPr>
      </w:pPr>
      <w:proofErr w:type="gramStart"/>
      <w:r w:rsidRPr="00676463">
        <w:rPr>
          <w:b/>
        </w:rPr>
        <w:t>-</w:t>
      </w:r>
      <w:r w:rsidRPr="00676463">
        <w:rPr>
          <w:b/>
        </w:rPr>
        <w:tab/>
      </w:r>
      <w:r w:rsidRPr="00676463">
        <w:rPr>
          <w:rFonts w:hint="eastAsia"/>
          <w:b/>
        </w:rPr>
        <w:t xml:space="preserve">[3ms+2*SMTC periodicity+2ms], if the </w:t>
      </w:r>
      <w:r w:rsidRPr="00676463">
        <w:rPr>
          <w:b/>
        </w:rPr>
        <w:t xml:space="preserve">SCell measurement cycle is </w:t>
      </w:r>
      <w:r w:rsidRPr="00676463">
        <w:rPr>
          <w:rFonts w:hint="eastAsia"/>
          <w:b/>
        </w:rPr>
        <w:t>larger</w:t>
      </w:r>
      <w:r w:rsidRPr="00676463">
        <w:rPr>
          <w:b/>
        </w:rPr>
        <w:t xml:space="preserve"> than [160ms]</w:t>
      </w:r>
      <w:r w:rsidRPr="00676463">
        <w:rPr>
          <w:rFonts w:hint="eastAsia"/>
          <w:b/>
        </w:rPr>
        <w:t>.</w:t>
      </w:r>
      <w:proofErr w:type="gramEnd"/>
    </w:p>
    <w:p w:rsidR="000F55BF" w:rsidRDefault="00676463" w:rsidP="002F78A1">
      <w:pPr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In case the SCell being activated is the first cell to be activated in the FR2 inter-band, then, the UE shall do Rx beam sweeping to find the best Rx beam for SCell activation. </w:t>
      </w:r>
      <w:r>
        <w:rPr>
          <w:rFonts w:eastAsiaTheme="minorEastAsia"/>
          <w:sz w:val="22"/>
          <w:lang w:eastAsia="zh-CN"/>
        </w:rPr>
        <w:t>T</w:t>
      </w:r>
      <w:r>
        <w:rPr>
          <w:rFonts w:eastAsiaTheme="minorEastAsia" w:hint="eastAsia"/>
          <w:sz w:val="22"/>
          <w:lang w:eastAsia="zh-CN"/>
        </w:rPr>
        <w:t>hus, the scaling factor N1 should be considered when defining the SCell activation delay requirements.</w:t>
      </w:r>
      <w:r w:rsidR="00152E8A">
        <w:rPr>
          <w:rFonts w:eastAsiaTheme="minorEastAsia" w:hint="eastAsia"/>
          <w:sz w:val="22"/>
          <w:lang w:eastAsia="zh-CN"/>
        </w:rPr>
        <w:t xml:space="preserve"> UE needs to do AGC </w:t>
      </w:r>
      <w:r w:rsidR="00152E8A">
        <w:rPr>
          <w:rFonts w:eastAsiaTheme="minorEastAsia"/>
          <w:sz w:val="22"/>
          <w:lang w:eastAsia="zh-CN"/>
        </w:rPr>
        <w:t>adjustment</w:t>
      </w:r>
      <w:r w:rsidR="00152E8A">
        <w:rPr>
          <w:rFonts w:eastAsiaTheme="minorEastAsia" w:hint="eastAsia"/>
          <w:sz w:val="22"/>
          <w:lang w:eastAsia="zh-CN"/>
        </w:rPr>
        <w:t>, cell detection and timing refinement procedures to activate the target SCell.</w:t>
      </w:r>
    </w:p>
    <w:p w:rsidR="00152E8A" w:rsidRDefault="00152E8A" w:rsidP="002F78A1">
      <w:pPr>
        <w:jc w:val="both"/>
        <w:rPr>
          <w:rFonts w:eastAsiaTheme="minorEastAsia"/>
          <w:sz w:val="22"/>
          <w:lang w:eastAsia="zh-CN"/>
        </w:rPr>
      </w:pPr>
      <w:r w:rsidRPr="00676463">
        <w:rPr>
          <w:rFonts w:eastAsiaTheme="minorEastAsia" w:hint="eastAsia"/>
          <w:b/>
          <w:sz w:val="22"/>
          <w:lang w:eastAsia="zh-CN"/>
        </w:rPr>
        <w:lastRenderedPageBreak/>
        <w:t xml:space="preserve">Proposal </w:t>
      </w:r>
      <w:r>
        <w:rPr>
          <w:rFonts w:eastAsiaTheme="minorEastAsia" w:hint="eastAsia"/>
          <w:b/>
          <w:sz w:val="22"/>
          <w:lang w:eastAsia="zh-CN"/>
        </w:rPr>
        <w:t>3</w:t>
      </w:r>
      <w:r w:rsidRPr="00676463">
        <w:rPr>
          <w:rFonts w:eastAsiaTheme="minorEastAsia" w:hint="eastAsia"/>
          <w:b/>
          <w:sz w:val="22"/>
          <w:lang w:eastAsia="zh-CN"/>
        </w:rPr>
        <w:t xml:space="preserve">: </w:t>
      </w:r>
      <w:r w:rsidRPr="00152E8A">
        <w:rPr>
          <w:rFonts w:eastAsiaTheme="minorEastAsia"/>
          <w:b/>
          <w:sz w:val="22"/>
          <w:lang w:eastAsia="zh-CN"/>
        </w:rPr>
        <w:t>If the SCell</w:t>
      </w:r>
      <w:r w:rsidRPr="00152E8A">
        <w:rPr>
          <w:rFonts w:eastAsiaTheme="minorEastAsia" w:hint="eastAsia"/>
          <w:b/>
          <w:sz w:val="22"/>
          <w:lang w:eastAsia="zh-CN"/>
        </w:rPr>
        <w:t xml:space="preserve"> being activated</w:t>
      </w:r>
      <w:r w:rsidRPr="00152E8A">
        <w:rPr>
          <w:rFonts w:eastAsiaTheme="minorEastAsia"/>
          <w:b/>
          <w:sz w:val="22"/>
          <w:lang w:eastAsia="zh-CN"/>
        </w:rPr>
        <w:t xml:space="preserve"> belongs to FR2, </w:t>
      </w:r>
      <w:r w:rsidRPr="00152E8A">
        <w:rPr>
          <w:rFonts w:eastAsiaTheme="minorEastAsia" w:hint="eastAsia"/>
          <w:b/>
          <w:sz w:val="22"/>
          <w:lang w:eastAsia="zh-CN"/>
        </w:rPr>
        <w:t xml:space="preserve">and </w:t>
      </w:r>
      <w:r w:rsidRPr="00152E8A">
        <w:rPr>
          <w:rFonts w:eastAsiaTheme="minorEastAsia"/>
          <w:b/>
          <w:sz w:val="22"/>
          <w:lang w:eastAsia="zh-CN"/>
        </w:rPr>
        <w:t xml:space="preserve">there is </w:t>
      </w:r>
      <w:r w:rsidRPr="00152E8A">
        <w:rPr>
          <w:rFonts w:eastAsiaTheme="minorEastAsia" w:hint="eastAsia"/>
          <w:b/>
          <w:sz w:val="22"/>
          <w:lang w:eastAsia="zh-CN"/>
        </w:rPr>
        <w:t>no</w:t>
      </w:r>
      <w:r w:rsidRPr="00152E8A">
        <w:rPr>
          <w:rFonts w:eastAsiaTheme="minorEastAsia"/>
          <w:b/>
          <w:sz w:val="22"/>
          <w:lang w:eastAsia="zh-CN"/>
        </w:rPr>
        <w:t xml:space="preserve"> active serving cell on th</w:t>
      </w:r>
      <w:r w:rsidRPr="00152E8A">
        <w:rPr>
          <w:rFonts w:eastAsiaTheme="minorEastAsia" w:hint="eastAsia"/>
          <w:b/>
          <w:sz w:val="22"/>
          <w:lang w:eastAsia="zh-CN"/>
        </w:rPr>
        <w:t>at</w:t>
      </w:r>
      <w:r w:rsidRPr="00152E8A">
        <w:rPr>
          <w:rFonts w:eastAsiaTheme="minorEastAsia"/>
          <w:b/>
          <w:sz w:val="22"/>
          <w:lang w:eastAsia="zh-CN"/>
        </w:rPr>
        <w:t xml:space="preserve"> FR2 band</w:t>
      </w:r>
      <w:r w:rsidRPr="00152E8A">
        <w:rPr>
          <w:rFonts w:eastAsiaTheme="minorEastAsia" w:hint="eastAsia"/>
          <w:b/>
          <w:sz w:val="22"/>
          <w:lang w:eastAsia="zh-CN"/>
        </w:rPr>
        <w:t xml:space="preserve">, then, </w:t>
      </w:r>
      <w:r w:rsidRPr="00152E8A">
        <w:rPr>
          <w:rFonts w:eastAsiaTheme="minorEastAsia"/>
          <w:b/>
          <w:sz w:val="22"/>
          <w:lang w:eastAsia="zh-CN"/>
        </w:rPr>
        <w:t>T</w:t>
      </w:r>
      <w:r w:rsidRPr="00152E8A">
        <w:rPr>
          <w:rFonts w:eastAsiaTheme="minorEastAsia"/>
          <w:b/>
          <w:sz w:val="22"/>
          <w:vertAlign w:val="subscript"/>
          <w:lang w:eastAsia="zh-CN"/>
        </w:rPr>
        <w:t>activation_time</w:t>
      </w:r>
      <w:r w:rsidRPr="00152E8A">
        <w:rPr>
          <w:rFonts w:eastAsiaTheme="minorEastAsia"/>
          <w:b/>
          <w:sz w:val="22"/>
          <w:lang w:eastAsia="zh-CN"/>
        </w:rPr>
        <w:t xml:space="preserve"> is [3ms+ </w:t>
      </w:r>
      <w:r>
        <w:rPr>
          <w:rFonts w:eastAsiaTheme="minorEastAsia" w:hint="eastAsia"/>
          <w:b/>
          <w:sz w:val="22"/>
          <w:lang w:eastAsia="zh-CN"/>
        </w:rPr>
        <w:t>N1*</w:t>
      </w:r>
      <w:r>
        <w:rPr>
          <w:rFonts w:eastAsia="宋体" w:hint="eastAsia"/>
          <w:b/>
          <w:lang w:eastAsia="zh-CN"/>
        </w:rPr>
        <w:t>4</w:t>
      </w:r>
      <w:r w:rsidRPr="00676463">
        <w:rPr>
          <w:rFonts w:eastAsia="宋体" w:hint="eastAsia"/>
          <w:b/>
          <w:lang w:eastAsia="en-US"/>
        </w:rPr>
        <w:t>*SMTC periodicity</w:t>
      </w:r>
      <w:r w:rsidRPr="00152E8A">
        <w:rPr>
          <w:rFonts w:eastAsiaTheme="minorEastAsia"/>
          <w:b/>
          <w:sz w:val="22"/>
          <w:lang w:eastAsia="zh-CN"/>
        </w:rPr>
        <w:t xml:space="preserve"> +</w:t>
      </w:r>
      <w:r w:rsidRPr="00152E8A">
        <w:rPr>
          <w:rFonts w:eastAsiaTheme="minorEastAsia" w:hint="eastAsia"/>
          <w:b/>
          <w:sz w:val="22"/>
          <w:lang w:eastAsia="zh-CN"/>
        </w:rPr>
        <w:t>2ms</w:t>
      </w:r>
      <w:r w:rsidRPr="00152E8A">
        <w:rPr>
          <w:rFonts w:eastAsiaTheme="minorEastAsia"/>
          <w:b/>
          <w:sz w:val="22"/>
          <w:lang w:eastAsia="zh-CN"/>
        </w:rPr>
        <w:t>].</w:t>
      </w:r>
    </w:p>
    <w:p w:rsidR="0020627E" w:rsidRDefault="0020627E" w:rsidP="0020627E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3B6658" w:rsidRDefault="00701076" w:rsidP="00701076">
      <w:pPr>
        <w:spacing w:after="0"/>
        <w:rPr>
          <w:rFonts w:eastAsiaTheme="minorEastAsia"/>
          <w:sz w:val="22"/>
          <w:lang w:eastAsia="zh-CN"/>
        </w:rPr>
      </w:pPr>
      <w:r w:rsidRPr="00701076">
        <w:rPr>
          <w:rFonts w:eastAsiaTheme="minorEastAsia"/>
          <w:sz w:val="22"/>
          <w:lang w:eastAsia="zh-CN"/>
        </w:rPr>
        <w:t>I</w:t>
      </w:r>
      <w:r w:rsidRPr="00701076">
        <w:rPr>
          <w:rFonts w:eastAsiaTheme="minorEastAsia" w:hint="eastAsia"/>
          <w:sz w:val="22"/>
          <w:lang w:eastAsia="zh-CN"/>
        </w:rPr>
        <w:t xml:space="preserve">n this contribution, </w:t>
      </w:r>
      <w:r w:rsidR="00C0310F" w:rsidRPr="00C0310F">
        <w:rPr>
          <w:rFonts w:eastAsiaTheme="minorEastAsia" w:hint="eastAsia"/>
          <w:sz w:val="22"/>
          <w:lang w:eastAsia="zh-CN"/>
        </w:rPr>
        <w:t>we further discuss SCell activation delay requirements in FR2</w:t>
      </w:r>
      <w:r w:rsidR="0020627E">
        <w:rPr>
          <w:rFonts w:eastAsiaTheme="minorEastAsia" w:hint="eastAsia"/>
          <w:sz w:val="22"/>
          <w:lang w:eastAsia="zh-CN"/>
        </w:rPr>
        <w:t>, and provide the proposals as follows:</w:t>
      </w:r>
    </w:p>
    <w:p w:rsidR="00152E8A" w:rsidRPr="00152E8A" w:rsidRDefault="00152E8A" w:rsidP="00152E8A">
      <w:pPr>
        <w:jc w:val="both"/>
        <w:rPr>
          <w:rFonts w:eastAsiaTheme="minorEastAsia"/>
          <w:b/>
          <w:sz w:val="22"/>
          <w:lang w:eastAsia="zh-CN"/>
        </w:rPr>
      </w:pPr>
      <w:r w:rsidRPr="00152E8A">
        <w:rPr>
          <w:rFonts w:eastAsiaTheme="minorEastAsia" w:hint="eastAsia"/>
          <w:b/>
          <w:sz w:val="22"/>
          <w:lang w:eastAsia="zh-CN"/>
        </w:rPr>
        <w:t>Proposal 1: It is not necessary to differentiate known/unknown for FR2 target SCell being activated if there is at least one active serving cell on the same FR2 band.</w:t>
      </w:r>
    </w:p>
    <w:p w:rsidR="00152E8A" w:rsidRPr="00152E8A" w:rsidRDefault="00152E8A" w:rsidP="00152E8A">
      <w:pPr>
        <w:jc w:val="both"/>
        <w:rPr>
          <w:rFonts w:eastAsiaTheme="minorEastAsia"/>
          <w:b/>
          <w:lang w:eastAsia="zh-CN"/>
        </w:rPr>
      </w:pPr>
      <w:r w:rsidRPr="00152E8A">
        <w:rPr>
          <w:rFonts w:eastAsiaTheme="minorEastAsia" w:hint="eastAsia"/>
          <w:b/>
          <w:sz w:val="22"/>
          <w:lang w:eastAsia="zh-CN"/>
        </w:rPr>
        <w:t xml:space="preserve">Proposal 2: </w:t>
      </w:r>
      <w:r w:rsidRPr="00152E8A">
        <w:rPr>
          <w:b/>
        </w:rPr>
        <w:t>If the SCell</w:t>
      </w:r>
      <w:r w:rsidRPr="00152E8A">
        <w:rPr>
          <w:rFonts w:hint="eastAsia"/>
          <w:b/>
          <w:lang w:eastAsia="zh-CN"/>
        </w:rPr>
        <w:t xml:space="preserve"> being activated</w:t>
      </w:r>
      <w:r w:rsidRPr="00152E8A">
        <w:rPr>
          <w:b/>
        </w:rPr>
        <w:t xml:space="preserve"> belongs to FR2,</w:t>
      </w:r>
      <w:r w:rsidRPr="00152E8A">
        <w:rPr>
          <w:b/>
          <w:lang w:eastAsia="zh-CN"/>
        </w:rPr>
        <w:t xml:space="preserve"> </w:t>
      </w:r>
      <w:r w:rsidRPr="00152E8A">
        <w:rPr>
          <w:rFonts w:eastAsiaTheme="minorEastAsia" w:hint="eastAsia"/>
          <w:b/>
          <w:lang w:eastAsia="zh-CN"/>
        </w:rPr>
        <w:t xml:space="preserve">and </w:t>
      </w:r>
      <w:r w:rsidRPr="00152E8A">
        <w:rPr>
          <w:b/>
          <w:lang w:eastAsia="zh-CN"/>
        </w:rPr>
        <w:t>there is at least one active serving cell on th</w:t>
      </w:r>
      <w:r w:rsidRPr="00152E8A">
        <w:rPr>
          <w:rFonts w:eastAsiaTheme="minorEastAsia" w:hint="eastAsia"/>
          <w:b/>
          <w:lang w:eastAsia="zh-CN"/>
        </w:rPr>
        <w:t>at</w:t>
      </w:r>
      <w:r w:rsidRPr="00152E8A">
        <w:rPr>
          <w:b/>
          <w:lang w:eastAsia="zh-CN"/>
        </w:rPr>
        <w:t xml:space="preserve"> FR2 band</w:t>
      </w:r>
      <w:r w:rsidRPr="00152E8A">
        <w:rPr>
          <w:rFonts w:eastAsiaTheme="minorEastAsia" w:hint="eastAsia"/>
          <w:b/>
          <w:lang w:eastAsia="zh-CN"/>
        </w:rPr>
        <w:t>, then</w:t>
      </w:r>
      <w:r w:rsidRPr="00152E8A">
        <w:rPr>
          <w:b/>
        </w:rPr>
        <w:t xml:space="preserve"> T</w:t>
      </w:r>
      <w:r w:rsidRPr="00152E8A">
        <w:rPr>
          <w:b/>
          <w:vertAlign w:val="subscript"/>
        </w:rPr>
        <w:t>activation_time</w:t>
      </w:r>
      <w:r w:rsidRPr="00152E8A">
        <w:rPr>
          <w:b/>
        </w:rPr>
        <w:t xml:space="preserve"> is</w:t>
      </w:r>
      <w:r w:rsidRPr="00152E8A">
        <w:rPr>
          <w:rFonts w:eastAsiaTheme="minorEastAsia" w:hint="eastAsia"/>
          <w:b/>
          <w:lang w:eastAsia="zh-CN"/>
        </w:rPr>
        <w:t>:</w:t>
      </w:r>
    </w:p>
    <w:p w:rsidR="00152E8A" w:rsidRPr="00676463" w:rsidRDefault="00152E8A" w:rsidP="00152E8A">
      <w:pPr>
        <w:pStyle w:val="B3"/>
        <w:ind w:left="284"/>
        <w:rPr>
          <w:rFonts w:eastAsia="Times New Roman"/>
          <w:b/>
          <w:lang w:eastAsia="ko-KR"/>
        </w:rPr>
      </w:pPr>
      <w:r w:rsidRPr="00676463">
        <w:rPr>
          <w:b/>
        </w:rPr>
        <w:t>-</w:t>
      </w:r>
      <w:r w:rsidRPr="00676463">
        <w:rPr>
          <w:b/>
        </w:rPr>
        <w:tab/>
        <w:t>[</w:t>
      </w:r>
      <w:r w:rsidRPr="00676463">
        <w:rPr>
          <w:rFonts w:eastAsia="Times New Roman" w:hint="eastAsia"/>
          <w:b/>
          <w:lang w:eastAsia="zh-CN"/>
        </w:rPr>
        <w:t>3ms</w:t>
      </w:r>
      <w:r w:rsidRPr="00676463">
        <w:rPr>
          <w:rFonts w:hint="eastAsia"/>
          <w:b/>
          <w:lang w:eastAsia="zh-CN"/>
        </w:rPr>
        <w:t xml:space="preserve">+ </w:t>
      </w:r>
      <w:r w:rsidRPr="00676463">
        <w:rPr>
          <w:rFonts w:eastAsia="Times New Roman" w:hint="eastAsia"/>
          <w:b/>
          <w:lang w:eastAsia="zh-CN"/>
        </w:rPr>
        <w:t>1</w:t>
      </w:r>
      <w:r w:rsidRPr="00676463">
        <w:rPr>
          <w:rFonts w:hint="eastAsia"/>
          <w:b/>
          <w:lang w:eastAsia="zh-CN"/>
        </w:rPr>
        <w:t>*SMTC periodicity</w:t>
      </w:r>
      <w:r w:rsidRPr="00676463">
        <w:rPr>
          <w:rFonts w:eastAsia="Times New Roman" w:hint="eastAsia"/>
          <w:b/>
          <w:lang w:eastAsia="zh-CN"/>
        </w:rPr>
        <w:t>+</w:t>
      </w:r>
      <w:r w:rsidRPr="00676463">
        <w:rPr>
          <w:rFonts w:eastAsiaTheme="minorEastAsia" w:hint="eastAsia"/>
          <w:b/>
          <w:lang w:eastAsia="zh-CN"/>
        </w:rPr>
        <w:t>2ms</w:t>
      </w:r>
      <w:r w:rsidRPr="00676463">
        <w:rPr>
          <w:b/>
        </w:rPr>
        <w:t>]</w:t>
      </w:r>
      <w:r w:rsidRPr="00676463">
        <w:rPr>
          <w:rFonts w:eastAsia="Times New Roman"/>
          <w:b/>
          <w:lang w:eastAsia="zh-CN"/>
        </w:rPr>
        <w:t>,</w:t>
      </w:r>
      <w:r w:rsidRPr="00676463">
        <w:rPr>
          <w:b/>
        </w:rPr>
        <w:t xml:space="preserve"> </w:t>
      </w:r>
      <w:r>
        <w:rPr>
          <w:b/>
          <w:lang w:eastAsia="zh-CN"/>
        </w:rPr>
        <w:t>if</w:t>
      </w:r>
      <w:r w:rsidRPr="00676463">
        <w:rPr>
          <w:rFonts w:eastAsia="Times New Roman"/>
          <w:b/>
          <w:lang w:eastAsia="zh-CN"/>
        </w:rPr>
        <w:t xml:space="preserve"> </w:t>
      </w:r>
      <w:r w:rsidRPr="00676463">
        <w:rPr>
          <w:b/>
        </w:rPr>
        <w:t>the</w:t>
      </w:r>
      <w:r w:rsidRPr="00676463">
        <w:rPr>
          <w:b/>
          <w:lang w:eastAsia="zh-CN"/>
        </w:rPr>
        <w:t xml:space="preserve"> SCell measurement cycle is equal to or smaller than [160ms].</w:t>
      </w:r>
    </w:p>
    <w:p w:rsidR="00152E8A" w:rsidRDefault="00152E8A" w:rsidP="00152E8A">
      <w:pPr>
        <w:pStyle w:val="B3"/>
        <w:ind w:left="284"/>
        <w:rPr>
          <w:b/>
          <w:lang w:eastAsia="zh-CN"/>
        </w:rPr>
      </w:pPr>
      <w:r w:rsidRPr="00676463">
        <w:rPr>
          <w:b/>
        </w:rPr>
        <w:t>-</w:t>
      </w:r>
      <w:r w:rsidRPr="00676463">
        <w:rPr>
          <w:b/>
        </w:rPr>
        <w:tab/>
      </w:r>
      <w:r w:rsidRPr="00676463">
        <w:rPr>
          <w:rFonts w:hint="eastAsia"/>
          <w:b/>
        </w:rPr>
        <w:t xml:space="preserve">[3ms+2*SMTC periodicity+2ms], if the </w:t>
      </w:r>
      <w:r w:rsidRPr="00676463">
        <w:rPr>
          <w:b/>
        </w:rPr>
        <w:t xml:space="preserve">SCell measurement cycle is </w:t>
      </w:r>
      <w:r w:rsidRPr="00676463">
        <w:rPr>
          <w:rFonts w:hint="eastAsia"/>
          <w:b/>
        </w:rPr>
        <w:t>larger</w:t>
      </w:r>
      <w:r w:rsidRPr="00676463">
        <w:rPr>
          <w:b/>
        </w:rPr>
        <w:t xml:space="preserve"> than [160ms]</w:t>
      </w:r>
      <w:r w:rsidRPr="00676463">
        <w:rPr>
          <w:rFonts w:hint="eastAsia"/>
          <w:b/>
        </w:rPr>
        <w:t>.</w:t>
      </w:r>
    </w:p>
    <w:p w:rsidR="00152E8A" w:rsidRPr="00152E8A" w:rsidRDefault="00152E8A" w:rsidP="00152E8A">
      <w:pPr>
        <w:jc w:val="both"/>
        <w:rPr>
          <w:rFonts w:eastAsiaTheme="minorEastAsia"/>
          <w:sz w:val="22"/>
          <w:lang w:eastAsia="zh-CN"/>
        </w:rPr>
      </w:pPr>
      <w:r w:rsidRPr="00676463">
        <w:rPr>
          <w:rFonts w:eastAsiaTheme="minorEastAsia" w:hint="eastAsia"/>
          <w:b/>
          <w:sz w:val="22"/>
          <w:lang w:eastAsia="zh-CN"/>
        </w:rPr>
        <w:t xml:space="preserve">Proposal </w:t>
      </w:r>
      <w:r>
        <w:rPr>
          <w:rFonts w:eastAsiaTheme="minorEastAsia" w:hint="eastAsia"/>
          <w:b/>
          <w:sz w:val="22"/>
          <w:lang w:eastAsia="zh-CN"/>
        </w:rPr>
        <w:t>3</w:t>
      </w:r>
      <w:r w:rsidRPr="00676463">
        <w:rPr>
          <w:rFonts w:eastAsiaTheme="minorEastAsia" w:hint="eastAsia"/>
          <w:b/>
          <w:sz w:val="22"/>
          <w:lang w:eastAsia="zh-CN"/>
        </w:rPr>
        <w:t xml:space="preserve">: </w:t>
      </w:r>
      <w:r w:rsidRPr="00152E8A">
        <w:rPr>
          <w:rFonts w:eastAsiaTheme="minorEastAsia"/>
          <w:b/>
          <w:sz w:val="22"/>
          <w:lang w:eastAsia="zh-CN"/>
        </w:rPr>
        <w:t>If the SCell</w:t>
      </w:r>
      <w:r w:rsidRPr="00152E8A">
        <w:rPr>
          <w:rFonts w:eastAsiaTheme="minorEastAsia" w:hint="eastAsia"/>
          <w:b/>
          <w:sz w:val="22"/>
          <w:lang w:eastAsia="zh-CN"/>
        </w:rPr>
        <w:t xml:space="preserve"> being activated</w:t>
      </w:r>
      <w:r w:rsidRPr="00152E8A">
        <w:rPr>
          <w:rFonts w:eastAsiaTheme="minorEastAsia"/>
          <w:b/>
          <w:sz w:val="22"/>
          <w:lang w:eastAsia="zh-CN"/>
        </w:rPr>
        <w:t xml:space="preserve"> belongs to FR2, </w:t>
      </w:r>
      <w:r w:rsidRPr="00152E8A">
        <w:rPr>
          <w:rFonts w:eastAsiaTheme="minorEastAsia" w:hint="eastAsia"/>
          <w:b/>
          <w:sz w:val="22"/>
          <w:lang w:eastAsia="zh-CN"/>
        </w:rPr>
        <w:t xml:space="preserve">and </w:t>
      </w:r>
      <w:r w:rsidRPr="00152E8A">
        <w:rPr>
          <w:rFonts w:eastAsiaTheme="minorEastAsia"/>
          <w:b/>
          <w:sz w:val="22"/>
          <w:lang w:eastAsia="zh-CN"/>
        </w:rPr>
        <w:t xml:space="preserve">there is </w:t>
      </w:r>
      <w:r w:rsidRPr="00152E8A">
        <w:rPr>
          <w:rFonts w:eastAsiaTheme="minorEastAsia" w:hint="eastAsia"/>
          <w:b/>
          <w:sz w:val="22"/>
          <w:lang w:eastAsia="zh-CN"/>
        </w:rPr>
        <w:t>no</w:t>
      </w:r>
      <w:r w:rsidRPr="00152E8A">
        <w:rPr>
          <w:rFonts w:eastAsiaTheme="minorEastAsia"/>
          <w:b/>
          <w:sz w:val="22"/>
          <w:lang w:eastAsia="zh-CN"/>
        </w:rPr>
        <w:t xml:space="preserve"> active serving cell on th</w:t>
      </w:r>
      <w:r w:rsidRPr="00152E8A">
        <w:rPr>
          <w:rFonts w:eastAsiaTheme="minorEastAsia" w:hint="eastAsia"/>
          <w:b/>
          <w:sz w:val="22"/>
          <w:lang w:eastAsia="zh-CN"/>
        </w:rPr>
        <w:t>at</w:t>
      </w:r>
      <w:r w:rsidRPr="00152E8A">
        <w:rPr>
          <w:rFonts w:eastAsiaTheme="minorEastAsia"/>
          <w:b/>
          <w:sz w:val="22"/>
          <w:lang w:eastAsia="zh-CN"/>
        </w:rPr>
        <w:t xml:space="preserve"> FR2 band</w:t>
      </w:r>
      <w:r w:rsidRPr="00152E8A">
        <w:rPr>
          <w:rFonts w:eastAsiaTheme="minorEastAsia" w:hint="eastAsia"/>
          <w:b/>
          <w:sz w:val="22"/>
          <w:lang w:eastAsia="zh-CN"/>
        </w:rPr>
        <w:t xml:space="preserve">, then, </w:t>
      </w:r>
      <w:r w:rsidRPr="00152E8A">
        <w:rPr>
          <w:rFonts w:eastAsiaTheme="minorEastAsia"/>
          <w:b/>
          <w:sz w:val="22"/>
          <w:lang w:eastAsia="zh-CN"/>
        </w:rPr>
        <w:t>T</w:t>
      </w:r>
      <w:r w:rsidRPr="00152E8A">
        <w:rPr>
          <w:rFonts w:eastAsiaTheme="minorEastAsia"/>
          <w:b/>
          <w:sz w:val="22"/>
          <w:vertAlign w:val="subscript"/>
          <w:lang w:eastAsia="zh-CN"/>
        </w:rPr>
        <w:t>activation_time</w:t>
      </w:r>
      <w:r w:rsidRPr="00152E8A">
        <w:rPr>
          <w:rFonts w:eastAsiaTheme="minorEastAsia"/>
          <w:b/>
          <w:sz w:val="22"/>
          <w:lang w:eastAsia="zh-CN"/>
        </w:rPr>
        <w:t xml:space="preserve"> is [3ms+ </w:t>
      </w:r>
      <w:r>
        <w:rPr>
          <w:rFonts w:eastAsiaTheme="minorEastAsia" w:hint="eastAsia"/>
          <w:b/>
          <w:sz w:val="22"/>
          <w:lang w:eastAsia="zh-CN"/>
        </w:rPr>
        <w:t>N1*</w:t>
      </w:r>
      <w:r>
        <w:rPr>
          <w:rFonts w:eastAsia="宋体" w:hint="eastAsia"/>
          <w:b/>
          <w:lang w:eastAsia="zh-CN"/>
        </w:rPr>
        <w:t>4</w:t>
      </w:r>
      <w:r w:rsidRPr="00676463">
        <w:rPr>
          <w:rFonts w:eastAsia="宋体" w:hint="eastAsia"/>
          <w:b/>
          <w:lang w:eastAsia="en-US"/>
        </w:rPr>
        <w:t>*SMTC periodicity</w:t>
      </w:r>
      <w:r w:rsidRPr="00152E8A">
        <w:rPr>
          <w:rFonts w:eastAsiaTheme="minorEastAsia"/>
          <w:b/>
          <w:sz w:val="22"/>
          <w:lang w:eastAsia="zh-CN"/>
        </w:rPr>
        <w:t xml:space="preserve"> +</w:t>
      </w:r>
      <w:r w:rsidRPr="00152E8A">
        <w:rPr>
          <w:rFonts w:eastAsiaTheme="minorEastAsia" w:hint="eastAsia"/>
          <w:b/>
          <w:sz w:val="22"/>
          <w:lang w:eastAsia="zh-CN"/>
        </w:rPr>
        <w:t>2ms</w:t>
      </w:r>
      <w:r w:rsidRPr="00152E8A">
        <w:rPr>
          <w:rFonts w:eastAsiaTheme="minorEastAsia"/>
          <w:b/>
          <w:sz w:val="22"/>
          <w:lang w:eastAsia="zh-CN"/>
        </w:rPr>
        <w:t>].</w:t>
      </w:r>
    </w:p>
    <w:p w:rsidR="0020627E" w:rsidRDefault="0020627E" w:rsidP="00B47C31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20627E" w:rsidRPr="009D1AC2" w:rsidRDefault="009D1AC2" w:rsidP="00CE7579">
      <w:pPr>
        <w:spacing w:after="160"/>
        <w:ind w:right="-6"/>
        <w:rPr>
          <w:rFonts w:eastAsiaTheme="minorEastAsia"/>
          <w:lang w:eastAsia="zh-CN"/>
        </w:rPr>
      </w:pPr>
      <w:r w:rsidRPr="00E3264A">
        <w:rPr>
          <w:rFonts w:eastAsiaTheme="minorEastAsia" w:hint="eastAsia"/>
          <w:lang w:val="en-US"/>
        </w:rPr>
        <w:t xml:space="preserve"> </w:t>
      </w:r>
      <w:r w:rsidR="0020627E" w:rsidRPr="00E3264A">
        <w:rPr>
          <w:rFonts w:eastAsiaTheme="minorEastAsia" w:hint="eastAsia"/>
          <w:lang w:val="en-US"/>
        </w:rPr>
        <w:t>[</w:t>
      </w:r>
      <w:r>
        <w:rPr>
          <w:rFonts w:eastAsiaTheme="minorEastAsia" w:hint="eastAsia"/>
          <w:lang w:val="en-US" w:eastAsia="zh-CN"/>
        </w:rPr>
        <w:t>1</w:t>
      </w:r>
      <w:r w:rsidR="0020627E" w:rsidRPr="00E3264A">
        <w:rPr>
          <w:rFonts w:eastAsiaTheme="minorEastAsia" w:hint="eastAsia"/>
          <w:lang w:val="en-US"/>
        </w:rPr>
        <w:t>]</w:t>
      </w:r>
      <w:r w:rsidR="0020627E" w:rsidRPr="00E3264A">
        <w:rPr>
          <w:rFonts w:eastAsiaTheme="minorEastAsia" w:hint="eastAsia"/>
          <w:lang w:val="en-US"/>
        </w:rPr>
        <w:tab/>
      </w:r>
      <w:r w:rsidR="00701076" w:rsidRPr="00152E8A">
        <w:rPr>
          <w:rFonts w:eastAsiaTheme="minorEastAsia" w:hint="eastAsia"/>
        </w:rPr>
        <w:t>R4-</w:t>
      </w:r>
      <w:r w:rsidR="00701076" w:rsidRPr="00CE7579">
        <w:rPr>
          <w:rFonts w:eastAsiaTheme="minorEastAsia" w:hint="eastAsia"/>
        </w:rPr>
        <w:t>1</w:t>
      </w:r>
      <w:r w:rsidR="00472BCC" w:rsidRPr="00CE7579">
        <w:rPr>
          <w:rFonts w:eastAsiaTheme="minorEastAsia" w:hint="eastAsia"/>
        </w:rPr>
        <w:t>80</w:t>
      </w:r>
      <w:r w:rsidR="00152E8A">
        <w:rPr>
          <w:rFonts w:eastAsiaTheme="minorEastAsia" w:hint="eastAsia"/>
          <w:lang w:eastAsia="zh-CN"/>
        </w:rPr>
        <w:t>9355</w:t>
      </w:r>
      <w:r w:rsidR="00701076" w:rsidRPr="00CE7579">
        <w:rPr>
          <w:rFonts w:eastAsiaTheme="minorEastAsia" w:hint="eastAsia"/>
        </w:rPr>
        <w:t>,</w:t>
      </w:r>
      <w:r w:rsidR="00701076" w:rsidRPr="00CE7579">
        <w:rPr>
          <w:rFonts w:eastAsiaTheme="minorEastAsia" w:hint="eastAsia"/>
        </w:rPr>
        <w:tab/>
      </w:r>
      <w:r w:rsidR="00701076" w:rsidRPr="00CE7579">
        <w:rPr>
          <w:rFonts w:eastAsiaTheme="minorEastAsia"/>
        </w:rPr>
        <w:t>“</w:t>
      </w:r>
      <w:r w:rsidR="00152E8A" w:rsidRPr="00152E8A">
        <w:rPr>
          <w:rFonts w:eastAsiaTheme="minorEastAsia"/>
        </w:rPr>
        <w:t>AH for NR signal characteristics</w:t>
      </w:r>
      <w:r w:rsidR="00701076" w:rsidRPr="00CE7579">
        <w:rPr>
          <w:rFonts w:eastAsiaTheme="minorEastAsia"/>
        </w:rPr>
        <w:t>”</w:t>
      </w:r>
      <w:r w:rsidR="00701076" w:rsidRPr="00CE7579">
        <w:rPr>
          <w:rFonts w:eastAsiaTheme="minorEastAsia" w:hint="eastAsia"/>
        </w:rPr>
        <w:t>,</w:t>
      </w:r>
      <w:r w:rsidR="00701076" w:rsidRPr="00CE7579">
        <w:rPr>
          <w:rFonts w:eastAsiaTheme="minorEastAsia" w:hint="eastAsia"/>
        </w:rPr>
        <w:tab/>
      </w:r>
      <w:r w:rsidR="00CE7579">
        <w:rPr>
          <w:rFonts w:eastAsiaTheme="minorEastAsia" w:hint="eastAsia"/>
        </w:rPr>
        <w:t xml:space="preserve"> </w:t>
      </w:r>
      <w:r w:rsidR="00152E8A">
        <w:rPr>
          <w:rFonts w:eastAsiaTheme="minorEastAsia" w:hint="eastAsia"/>
          <w:lang w:eastAsia="zh-CN"/>
        </w:rPr>
        <w:t>Huawei</w:t>
      </w:r>
    </w:p>
    <w:p w:rsidR="00472BCC" w:rsidRPr="00152E8A" w:rsidRDefault="00E3264A" w:rsidP="00CE7579">
      <w:pPr>
        <w:spacing w:after="160"/>
        <w:rPr>
          <w:rFonts w:eastAsiaTheme="minorEastAsia"/>
        </w:rPr>
      </w:pPr>
      <w:r w:rsidRPr="00152E8A">
        <w:rPr>
          <w:rFonts w:eastAsiaTheme="minorEastAsia" w:hint="eastAsia"/>
        </w:rPr>
        <w:t>[</w:t>
      </w:r>
      <w:r w:rsidR="009D1AC2" w:rsidRPr="00152E8A">
        <w:rPr>
          <w:rFonts w:eastAsiaTheme="minorEastAsia" w:hint="eastAsia"/>
        </w:rPr>
        <w:t>2</w:t>
      </w:r>
      <w:r w:rsidRPr="00152E8A">
        <w:rPr>
          <w:rFonts w:eastAsiaTheme="minorEastAsia" w:hint="eastAsia"/>
        </w:rPr>
        <w:t>]</w:t>
      </w:r>
      <w:r w:rsidRPr="00152E8A">
        <w:rPr>
          <w:rFonts w:eastAsiaTheme="minorEastAsia" w:hint="eastAsia"/>
        </w:rPr>
        <w:tab/>
        <w:t>R4-</w:t>
      </w:r>
      <w:r w:rsidR="00701076" w:rsidRPr="00152E8A">
        <w:rPr>
          <w:rFonts w:eastAsiaTheme="minorEastAsia" w:hint="eastAsia"/>
        </w:rPr>
        <w:t>18</w:t>
      </w:r>
      <w:r w:rsidR="00701076" w:rsidRPr="00CE7579">
        <w:rPr>
          <w:rFonts w:eastAsiaTheme="minorEastAsia" w:hint="eastAsia"/>
        </w:rPr>
        <w:t>0</w:t>
      </w:r>
      <w:r w:rsidR="00152E8A">
        <w:rPr>
          <w:rFonts w:eastAsiaTheme="minorEastAsia" w:hint="eastAsia"/>
        </w:rPr>
        <w:t>9546</w:t>
      </w:r>
      <w:r w:rsidRPr="00CE7579">
        <w:rPr>
          <w:rFonts w:eastAsiaTheme="minorEastAsia" w:hint="eastAsia"/>
        </w:rPr>
        <w:t>,</w:t>
      </w:r>
      <w:r w:rsidRPr="00CE7579">
        <w:rPr>
          <w:rFonts w:eastAsiaTheme="minorEastAsia" w:hint="eastAsia"/>
        </w:rPr>
        <w:tab/>
      </w:r>
      <w:r w:rsidRPr="009D1AC2">
        <w:rPr>
          <w:rFonts w:eastAsiaTheme="minorEastAsia"/>
        </w:rPr>
        <w:t>“</w:t>
      </w:r>
      <w:r w:rsidR="00152E8A" w:rsidRPr="00152E8A">
        <w:rPr>
          <w:rFonts w:eastAsiaTheme="minorEastAsia"/>
        </w:rPr>
        <w:t>CR on S</w:t>
      </w:r>
      <w:r w:rsidR="00152E8A" w:rsidRPr="00152E8A">
        <w:rPr>
          <w:rFonts w:eastAsiaTheme="minorEastAsia" w:hint="eastAsia"/>
        </w:rPr>
        <w:t>C</w:t>
      </w:r>
      <w:r w:rsidR="00152E8A" w:rsidRPr="00152E8A">
        <w:rPr>
          <w:rFonts w:eastAsiaTheme="minorEastAsia"/>
        </w:rPr>
        <w:t>ell activation requirements in FR2</w:t>
      </w:r>
      <w:r w:rsidRPr="009D1AC2">
        <w:rPr>
          <w:rFonts w:eastAsiaTheme="minorEastAsia"/>
        </w:rPr>
        <w:t>”</w:t>
      </w:r>
      <w:r w:rsidRPr="009D1AC2">
        <w:rPr>
          <w:rFonts w:eastAsiaTheme="minorEastAsia" w:hint="eastAsia"/>
        </w:rPr>
        <w:t>,</w:t>
      </w:r>
      <w:r w:rsidR="00472BCC">
        <w:rPr>
          <w:rFonts w:eastAsiaTheme="minorEastAsia" w:hint="eastAsia"/>
        </w:rPr>
        <w:t xml:space="preserve"> </w:t>
      </w:r>
      <w:r w:rsidR="00152E8A" w:rsidRPr="00152E8A">
        <w:rPr>
          <w:rFonts w:eastAsiaTheme="minorEastAsia" w:hint="eastAsia"/>
        </w:rPr>
        <w:t>CATT</w:t>
      </w:r>
    </w:p>
    <w:p w:rsidR="00461949" w:rsidRPr="00472BCC" w:rsidRDefault="00461949" w:rsidP="00CE7579">
      <w:pPr>
        <w:spacing w:after="160"/>
        <w:rPr>
          <w:rFonts w:eastAsiaTheme="minorEastAsia"/>
          <w:lang w:val="sv-SE" w:eastAsia="zh-CN"/>
        </w:rPr>
      </w:pPr>
    </w:p>
    <w:sectPr w:rsidR="00461949" w:rsidRPr="00472BCC" w:rsidSect="00744929">
      <w:pgSz w:w="12240" w:h="15840"/>
      <w:pgMar w:top="1440" w:right="1467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3ED" w:rsidRPr="001B623D" w:rsidRDefault="00BA33ED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BA33ED" w:rsidRPr="001B623D" w:rsidRDefault="00BA33ED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3ED" w:rsidRPr="001B623D" w:rsidRDefault="00BA33ED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BA33ED" w:rsidRPr="001B623D" w:rsidRDefault="00BA33ED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59AC"/>
    <w:multiLevelType w:val="hybridMultilevel"/>
    <w:tmpl w:val="C916C4AE"/>
    <w:lvl w:ilvl="0" w:tplc="D020032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04D3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7268D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C2AF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028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F6CD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2C1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4259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00C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81C3E5C"/>
    <w:multiLevelType w:val="hybridMultilevel"/>
    <w:tmpl w:val="31108A7A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828FAAE">
      <w:start w:val="1"/>
      <w:numFmt w:val="bullet"/>
      <w:lvlText w:val="-"/>
      <w:lvlJc w:val="left"/>
      <w:pPr>
        <w:ind w:left="840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0344A89"/>
    <w:multiLevelType w:val="hybridMultilevel"/>
    <w:tmpl w:val="74461BF2"/>
    <w:lvl w:ilvl="0" w:tplc="596A99F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A684D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A405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0D39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322F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CAD4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14CA6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846D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C4C5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BD33248"/>
    <w:multiLevelType w:val="hybridMultilevel"/>
    <w:tmpl w:val="7EC26ABE"/>
    <w:lvl w:ilvl="0" w:tplc="56B270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34473"/>
    <w:multiLevelType w:val="hybridMultilevel"/>
    <w:tmpl w:val="774C1F40"/>
    <w:lvl w:ilvl="0" w:tplc="58F87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A45C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2C9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C8A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D43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98C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6E4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EA5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982A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E8E73B5"/>
    <w:multiLevelType w:val="hybridMultilevel"/>
    <w:tmpl w:val="94F2A8F4"/>
    <w:lvl w:ilvl="0" w:tplc="43162B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3C38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874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EC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98A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0676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F4E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A93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9C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6AA5759"/>
    <w:multiLevelType w:val="hybridMultilevel"/>
    <w:tmpl w:val="9332569A"/>
    <w:lvl w:ilvl="0" w:tplc="E4842F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20CC7E">
      <w:start w:val="26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BCBC3E">
      <w:start w:val="26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C4D4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9C1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1CC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F028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043A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125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D3A244C"/>
    <w:multiLevelType w:val="hybridMultilevel"/>
    <w:tmpl w:val="740EAC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4D3E30"/>
    <w:multiLevelType w:val="hybridMultilevel"/>
    <w:tmpl w:val="1CD0C3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DE3960"/>
    <w:multiLevelType w:val="hybridMultilevel"/>
    <w:tmpl w:val="910A96D4"/>
    <w:lvl w:ilvl="0" w:tplc="AA20F9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602346">
      <w:start w:val="886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601BD2">
      <w:start w:val="88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4EC6E6">
      <w:start w:val="886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2A6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62A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EAD1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44E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BA68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6F53FD2"/>
    <w:multiLevelType w:val="hybridMultilevel"/>
    <w:tmpl w:val="56BAA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4B01DC"/>
    <w:multiLevelType w:val="hybridMultilevel"/>
    <w:tmpl w:val="E40E94AC"/>
    <w:lvl w:ilvl="0" w:tplc="25301C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F08016">
      <w:start w:val="23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8FBE6">
      <w:start w:val="23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0EDD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F6A6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27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4C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DA81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5E0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99A118F"/>
    <w:multiLevelType w:val="hybridMultilevel"/>
    <w:tmpl w:val="B590FD74"/>
    <w:lvl w:ilvl="0" w:tplc="16E00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05EB6">
      <w:start w:val="19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2BA2E">
      <w:start w:val="19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8065A">
      <w:start w:val="194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F43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64D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6E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862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F003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>
    <w:nsid w:val="765F7E35"/>
    <w:multiLevelType w:val="hybridMultilevel"/>
    <w:tmpl w:val="0AACCD30"/>
    <w:lvl w:ilvl="0" w:tplc="0409000F">
      <w:start w:val="1"/>
      <w:numFmt w:val="decimal"/>
      <w:lvlText w:val="%1."/>
      <w:lvlJc w:val="left"/>
      <w:pPr>
        <w:ind w:left="755" w:hanging="360"/>
      </w:pPr>
    </w:lvl>
    <w:lvl w:ilvl="1" w:tplc="04090019" w:tentative="1">
      <w:start w:val="1"/>
      <w:numFmt w:val="lowerLetter"/>
      <w:lvlText w:val="%2."/>
      <w:lvlJc w:val="left"/>
      <w:pPr>
        <w:ind w:left="1475" w:hanging="360"/>
      </w:pPr>
    </w:lvl>
    <w:lvl w:ilvl="2" w:tplc="0409001B" w:tentative="1">
      <w:start w:val="1"/>
      <w:numFmt w:val="lowerRoman"/>
      <w:lvlText w:val="%3."/>
      <w:lvlJc w:val="right"/>
      <w:pPr>
        <w:ind w:left="2195" w:hanging="180"/>
      </w:pPr>
    </w:lvl>
    <w:lvl w:ilvl="3" w:tplc="0409000F" w:tentative="1">
      <w:start w:val="1"/>
      <w:numFmt w:val="decimal"/>
      <w:lvlText w:val="%4."/>
      <w:lvlJc w:val="left"/>
      <w:pPr>
        <w:ind w:left="2915" w:hanging="360"/>
      </w:pPr>
    </w:lvl>
    <w:lvl w:ilvl="4" w:tplc="04090019" w:tentative="1">
      <w:start w:val="1"/>
      <w:numFmt w:val="lowerLetter"/>
      <w:lvlText w:val="%5."/>
      <w:lvlJc w:val="left"/>
      <w:pPr>
        <w:ind w:left="3635" w:hanging="360"/>
      </w:pPr>
    </w:lvl>
    <w:lvl w:ilvl="5" w:tplc="0409001B" w:tentative="1">
      <w:start w:val="1"/>
      <w:numFmt w:val="lowerRoman"/>
      <w:lvlText w:val="%6."/>
      <w:lvlJc w:val="right"/>
      <w:pPr>
        <w:ind w:left="4355" w:hanging="180"/>
      </w:pPr>
    </w:lvl>
    <w:lvl w:ilvl="6" w:tplc="0409000F" w:tentative="1">
      <w:start w:val="1"/>
      <w:numFmt w:val="decimal"/>
      <w:lvlText w:val="%7."/>
      <w:lvlJc w:val="left"/>
      <w:pPr>
        <w:ind w:left="5075" w:hanging="360"/>
      </w:pPr>
    </w:lvl>
    <w:lvl w:ilvl="7" w:tplc="04090019" w:tentative="1">
      <w:start w:val="1"/>
      <w:numFmt w:val="lowerLetter"/>
      <w:lvlText w:val="%8."/>
      <w:lvlJc w:val="left"/>
      <w:pPr>
        <w:ind w:left="5795" w:hanging="360"/>
      </w:pPr>
    </w:lvl>
    <w:lvl w:ilvl="8" w:tplc="040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17">
    <w:nsid w:val="7B345C24"/>
    <w:multiLevelType w:val="hybridMultilevel"/>
    <w:tmpl w:val="589E28E8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8">
    <w:nsid w:val="7F3722F7"/>
    <w:multiLevelType w:val="hybridMultilevel"/>
    <w:tmpl w:val="2A0A1262"/>
    <w:lvl w:ilvl="0" w:tplc="B72208B0">
      <w:start w:val="1"/>
      <w:numFmt w:val="bullet"/>
      <w:lvlText w:val="-"/>
      <w:lvlJc w:val="left"/>
      <w:pPr>
        <w:ind w:left="11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8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5"/>
  </w:num>
  <w:num w:numId="9">
    <w:abstractNumId w:val="6"/>
  </w:num>
  <w:num w:numId="10">
    <w:abstractNumId w:val="3"/>
  </w:num>
  <w:num w:numId="11">
    <w:abstractNumId w:val="11"/>
  </w:num>
  <w:num w:numId="12">
    <w:abstractNumId w:val="10"/>
  </w:num>
  <w:num w:numId="13">
    <w:abstractNumId w:val="13"/>
  </w:num>
  <w:num w:numId="14">
    <w:abstractNumId w:val="17"/>
  </w:num>
  <w:num w:numId="15">
    <w:abstractNumId w:val="16"/>
  </w:num>
  <w:num w:numId="16">
    <w:abstractNumId w:val="7"/>
  </w:num>
  <w:num w:numId="17">
    <w:abstractNumId w:val="12"/>
  </w:num>
  <w:num w:numId="18">
    <w:abstractNumId w:val="9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8A9"/>
    <w:rsid w:val="00013E7F"/>
    <w:rsid w:val="00014039"/>
    <w:rsid w:val="0003315B"/>
    <w:rsid w:val="00057997"/>
    <w:rsid w:val="00083461"/>
    <w:rsid w:val="00085235"/>
    <w:rsid w:val="00094529"/>
    <w:rsid w:val="000B72BF"/>
    <w:rsid w:val="000D321B"/>
    <w:rsid w:val="000D5BFA"/>
    <w:rsid w:val="000E4B92"/>
    <w:rsid w:val="000F4AA1"/>
    <w:rsid w:val="000F55BF"/>
    <w:rsid w:val="00110AAC"/>
    <w:rsid w:val="001314BF"/>
    <w:rsid w:val="001353B6"/>
    <w:rsid w:val="00152E8A"/>
    <w:rsid w:val="00164283"/>
    <w:rsid w:val="0017395F"/>
    <w:rsid w:val="00174335"/>
    <w:rsid w:val="00182E37"/>
    <w:rsid w:val="001842F2"/>
    <w:rsid w:val="001D02C4"/>
    <w:rsid w:val="001D7F96"/>
    <w:rsid w:val="001F22DC"/>
    <w:rsid w:val="0020627E"/>
    <w:rsid w:val="00214EA2"/>
    <w:rsid w:val="002233BB"/>
    <w:rsid w:val="00230316"/>
    <w:rsid w:val="00232A88"/>
    <w:rsid w:val="00252F99"/>
    <w:rsid w:val="00253641"/>
    <w:rsid w:val="00274D76"/>
    <w:rsid w:val="002A718B"/>
    <w:rsid w:val="002E4A58"/>
    <w:rsid w:val="002F1AB9"/>
    <w:rsid w:val="002F268B"/>
    <w:rsid w:val="002F540D"/>
    <w:rsid w:val="002F78A1"/>
    <w:rsid w:val="00300FF9"/>
    <w:rsid w:val="0032640C"/>
    <w:rsid w:val="00326FE5"/>
    <w:rsid w:val="003369CF"/>
    <w:rsid w:val="00340CB6"/>
    <w:rsid w:val="0039591F"/>
    <w:rsid w:val="003A43C4"/>
    <w:rsid w:val="003B6658"/>
    <w:rsid w:val="003C206C"/>
    <w:rsid w:val="003C2779"/>
    <w:rsid w:val="003C43A0"/>
    <w:rsid w:val="003D067D"/>
    <w:rsid w:val="003D32E0"/>
    <w:rsid w:val="003D732D"/>
    <w:rsid w:val="003F0BF8"/>
    <w:rsid w:val="003F329E"/>
    <w:rsid w:val="004018AE"/>
    <w:rsid w:val="00412A2A"/>
    <w:rsid w:val="00413B38"/>
    <w:rsid w:val="00415745"/>
    <w:rsid w:val="00457F88"/>
    <w:rsid w:val="00461949"/>
    <w:rsid w:val="00472BCC"/>
    <w:rsid w:val="00472FF4"/>
    <w:rsid w:val="004756E2"/>
    <w:rsid w:val="0047606B"/>
    <w:rsid w:val="004A240F"/>
    <w:rsid w:val="004B6224"/>
    <w:rsid w:val="004B6DC4"/>
    <w:rsid w:val="004C01AF"/>
    <w:rsid w:val="004D25C2"/>
    <w:rsid w:val="004E60A7"/>
    <w:rsid w:val="00503DD7"/>
    <w:rsid w:val="0051377A"/>
    <w:rsid w:val="0051539D"/>
    <w:rsid w:val="00516CC9"/>
    <w:rsid w:val="0052507B"/>
    <w:rsid w:val="005360EF"/>
    <w:rsid w:val="00561646"/>
    <w:rsid w:val="00573620"/>
    <w:rsid w:val="0058017D"/>
    <w:rsid w:val="005845C1"/>
    <w:rsid w:val="00587FDC"/>
    <w:rsid w:val="005977FF"/>
    <w:rsid w:val="005B4963"/>
    <w:rsid w:val="005B4E34"/>
    <w:rsid w:val="005B6360"/>
    <w:rsid w:val="005B7CA9"/>
    <w:rsid w:val="005C226D"/>
    <w:rsid w:val="005C7F0B"/>
    <w:rsid w:val="005E2D60"/>
    <w:rsid w:val="005F560F"/>
    <w:rsid w:val="005F6465"/>
    <w:rsid w:val="00601EF0"/>
    <w:rsid w:val="0062167D"/>
    <w:rsid w:val="00627DBC"/>
    <w:rsid w:val="006626B3"/>
    <w:rsid w:val="00667BAD"/>
    <w:rsid w:val="006702C2"/>
    <w:rsid w:val="00676463"/>
    <w:rsid w:val="00694CCD"/>
    <w:rsid w:val="006A170F"/>
    <w:rsid w:val="006A19E0"/>
    <w:rsid w:val="006A6A0C"/>
    <w:rsid w:val="006B35AB"/>
    <w:rsid w:val="006E694C"/>
    <w:rsid w:val="006F5DE0"/>
    <w:rsid w:val="00701076"/>
    <w:rsid w:val="00710ECE"/>
    <w:rsid w:val="0071124B"/>
    <w:rsid w:val="0071489B"/>
    <w:rsid w:val="0072734F"/>
    <w:rsid w:val="00733A77"/>
    <w:rsid w:val="00742B3F"/>
    <w:rsid w:val="00744929"/>
    <w:rsid w:val="00752E7F"/>
    <w:rsid w:val="00754DFE"/>
    <w:rsid w:val="00765063"/>
    <w:rsid w:val="0076514F"/>
    <w:rsid w:val="007678F9"/>
    <w:rsid w:val="007764EF"/>
    <w:rsid w:val="00780EAF"/>
    <w:rsid w:val="007A0EDF"/>
    <w:rsid w:val="007B591C"/>
    <w:rsid w:val="007B6610"/>
    <w:rsid w:val="007C191F"/>
    <w:rsid w:val="007D2324"/>
    <w:rsid w:val="007D563E"/>
    <w:rsid w:val="00814EFB"/>
    <w:rsid w:val="00816687"/>
    <w:rsid w:val="00821584"/>
    <w:rsid w:val="00836F9D"/>
    <w:rsid w:val="00856309"/>
    <w:rsid w:val="0086285A"/>
    <w:rsid w:val="00862BDD"/>
    <w:rsid w:val="008A14EF"/>
    <w:rsid w:val="008A7AFD"/>
    <w:rsid w:val="008B10C1"/>
    <w:rsid w:val="008B26BC"/>
    <w:rsid w:val="008D4245"/>
    <w:rsid w:val="008E6814"/>
    <w:rsid w:val="008F2C24"/>
    <w:rsid w:val="009012D7"/>
    <w:rsid w:val="00912A1E"/>
    <w:rsid w:val="0092652A"/>
    <w:rsid w:val="00932131"/>
    <w:rsid w:val="00934362"/>
    <w:rsid w:val="00936146"/>
    <w:rsid w:val="009751C3"/>
    <w:rsid w:val="009A1AA0"/>
    <w:rsid w:val="009A1F77"/>
    <w:rsid w:val="009A28E6"/>
    <w:rsid w:val="009A4F5B"/>
    <w:rsid w:val="009B57BD"/>
    <w:rsid w:val="009B69E2"/>
    <w:rsid w:val="009D1AC2"/>
    <w:rsid w:val="009D72EB"/>
    <w:rsid w:val="009F22B5"/>
    <w:rsid w:val="00A30F79"/>
    <w:rsid w:val="00A46792"/>
    <w:rsid w:val="00A46E44"/>
    <w:rsid w:val="00A61750"/>
    <w:rsid w:val="00A72B35"/>
    <w:rsid w:val="00A91F5A"/>
    <w:rsid w:val="00AA3151"/>
    <w:rsid w:val="00AB2474"/>
    <w:rsid w:val="00AB34EF"/>
    <w:rsid w:val="00AB57C4"/>
    <w:rsid w:val="00AC2DCE"/>
    <w:rsid w:val="00AD1232"/>
    <w:rsid w:val="00AD6657"/>
    <w:rsid w:val="00AE0FC6"/>
    <w:rsid w:val="00AE52E8"/>
    <w:rsid w:val="00AF601D"/>
    <w:rsid w:val="00B15419"/>
    <w:rsid w:val="00B30CCD"/>
    <w:rsid w:val="00B32055"/>
    <w:rsid w:val="00B47C31"/>
    <w:rsid w:val="00B50FB9"/>
    <w:rsid w:val="00B65F04"/>
    <w:rsid w:val="00B7612F"/>
    <w:rsid w:val="00B915E8"/>
    <w:rsid w:val="00BA33ED"/>
    <w:rsid w:val="00BB6A5B"/>
    <w:rsid w:val="00BE026F"/>
    <w:rsid w:val="00BF4C63"/>
    <w:rsid w:val="00C0310F"/>
    <w:rsid w:val="00C04297"/>
    <w:rsid w:val="00C04855"/>
    <w:rsid w:val="00C062D8"/>
    <w:rsid w:val="00C24CFC"/>
    <w:rsid w:val="00C3597C"/>
    <w:rsid w:val="00C41BD8"/>
    <w:rsid w:val="00C475BD"/>
    <w:rsid w:val="00C47771"/>
    <w:rsid w:val="00C61021"/>
    <w:rsid w:val="00C81691"/>
    <w:rsid w:val="00C96947"/>
    <w:rsid w:val="00CB539A"/>
    <w:rsid w:val="00CB77CB"/>
    <w:rsid w:val="00CE18A9"/>
    <w:rsid w:val="00CE56FD"/>
    <w:rsid w:val="00CE6DD5"/>
    <w:rsid w:val="00CE7579"/>
    <w:rsid w:val="00CF66D9"/>
    <w:rsid w:val="00D00705"/>
    <w:rsid w:val="00D0343E"/>
    <w:rsid w:val="00D12815"/>
    <w:rsid w:val="00D258E0"/>
    <w:rsid w:val="00D43AA8"/>
    <w:rsid w:val="00D629D9"/>
    <w:rsid w:val="00D7556E"/>
    <w:rsid w:val="00D92000"/>
    <w:rsid w:val="00DA1C6D"/>
    <w:rsid w:val="00DA6706"/>
    <w:rsid w:val="00E04E0C"/>
    <w:rsid w:val="00E23140"/>
    <w:rsid w:val="00E3264A"/>
    <w:rsid w:val="00E361C6"/>
    <w:rsid w:val="00E66755"/>
    <w:rsid w:val="00E72B3B"/>
    <w:rsid w:val="00E7683D"/>
    <w:rsid w:val="00E87988"/>
    <w:rsid w:val="00E925F7"/>
    <w:rsid w:val="00EF5FDA"/>
    <w:rsid w:val="00F00D0A"/>
    <w:rsid w:val="00F34C9B"/>
    <w:rsid w:val="00F5618F"/>
    <w:rsid w:val="00F57DCA"/>
    <w:rsid w:val="00F67EBA"/>
    <w:rsid w:val="00F756AF"/>
    <w:rsid w:val="00F8009E"/>
    <w:rsid w:val="00F900E4"/>
    <w:rsid w:val="00FB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8A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CE18A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6A6A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E18A9"/>
    <w:pPr>
      <w:tabs>
        <w:tab w:val="center" w:pos="4320"/>
        <w:tab w:val="right" w:pos="864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CE18A9"/>
  </w:style>
  <w:style w:type="paragraph" w:styleId="a4">
    <w:name w:val="footer"/>
    <w:basedOn w:val="a"/>
    <w:link w:val="Char0"/>
    <w:uiPriority w:val="99"/>
    <w:unhideWhenUsed/>
    <w:rsid w:val="00CE18A9"/>
    <w:pPr>
      <w:tabs>
        <w:tab w:val="center" w:pos="4320"/>
        <w:tab w:val="right" w:pos="864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0">
    <w:name w:val="页脚 Char"/>
    <w:basedOn w:val="a0"/>
    <w:link w:val="a4"/>
    <w:uiPriority w:val="99"/>
    <w:rsid w:val="00CE18A9"/>
  </w:style>
  <w:style w:type="paragraph" w:customStyle="1" w:styleId="CRCoverPage">
    <w:name w:val="CR Cover Page"/>
    <w:rsid w:val="00CE18A9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CE18A9"/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paragraph" w:styleId="a5">
    <w:name w:val="Document Map"/>
    <w:basedOn w:val="a"/>
    <w:link w:val="Char1"/>
    <w:uiPriority w:val="99"/>
    <w:semiHidden/>
    <w:unhideWhenUsed/>
    <w:rsid w:val="00CE18A9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CE18A9"/>
    <w:rPr>
      <w:rFonts w:ascii="宋体" w:eastAsia="宋体" w:hAnsi="Times New Roman" w:cs="Times New Roman"/>
      <w:sz w:val="18"/>
      <w:szCs w:val="18"/>
      <w:lang w:val="en-GB" w:eastAsia="ko-KR"/>
    </w:rPr>
  </w:style>
  <w:style w:type="character" w:customStyle="1" w:styleId="2Char">
    <w:name w:val="标题 2 Char"/>
    <w:basedOn w:val="a0"/>
    <w:link w:val="2"/>
    <w:uiPriority w:val="9"/>
    <w:rsid w:val="006A6A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ko-KR"/>
    </w:rPr>
  </w:style>
  <w:style w:type="paragraph" w:styleId="a6">
    <w:name w:val="List Paragraph"/>
    <w:basedOn w:val="a"/>
    <w:uiPriority w:val="34"/>
    <w:qFormat/>
    <w:rsid w:val="006A6A0C"/>
    <w:pPr>
      <w:ind w:left="720"/>
      <w:contextualSpacing/>
    </w:pPr>
  </w:style>
  <w:style w:type="paragraph" w:customStyle="1" w:styleId="TAH">
    <w:name w:val="TAH"/>
    <w:basedOn w:val="a"/>
    <w:link w:val="TAHCar"/>
    <w:rsid w:val="006B35A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S Mincho" w:hAnsi="Arial"/>
      <w:b/>
      <w:sz w:val="18"/>
      <w:lang w:eastAsia="en-US"/>
    </w:rPr>
  </w:style>
  <w:style w:type="character" w:customStyle="1" w:styleId="TAHCar">
    <w:name w:val="TAH Car"/>
    <w:link w:val="TAH"/>
    <w:rsid w:val="006B35AB"/>
    <w:rPr>
      <w:rFonts w:ascii="Arial" w:eastAsia="MS Mincho" w:hAnsi="Arial" w:cs="Times New Roman"/>
      <w:b/>
      <w:sz w:val="18"/>
      <w:szCs w:val="20"/>
      <w:lang w:val="en-GB" w:eastAsia="en-US"/>
    </w:rPr>
  </w:style>
  <w:style w:type="paragraph" w:customStyle="1" w:styleId="TAC">
    <w:name w:val="TAC"/>
    <w:basedOn w:val="a"/>
    <w:link w:val="TACChar"/>
    <w:rsid w:val="002E4A5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a"/>
    <w:link w:val="TANChar"/>
    <w:rsid w:val="002E4A58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CChar">
    <w:name w:val="TAC Char"/>
    <w:link w:val="TAC"/>
    <w:rsid w:val="002E4A58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2E4A58"/>
    <w:rPr>
      <w:rFonts w:ascii="Arial" w:eastAsia="MS Mincho" w:hAnsi="Arial" w:cs="Times New Roman"/>
      <w:sz w:val="18"/>
      <w:szCs w:val="20"/>
      <w:lang w:val="en-GB" w:eastAsia="en-US"/>
    </w:rPr>
  </w:style>
  <w:style w:type="paragraph" w:styleId="a7">
    <w:name w:val="Normal (Web)"/>
    <w:basedOn w:val="a"/>
    <w:uiPriority w:val="99"/>
    <w:semiHidden/>
    <w:unhideWhenUsed/>
    <w:rsid w:val="00E326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styleId="a8">
    <w:name w:val="caption"/>
    <w:basedOn w:val="a"/>
    <w:next w:val="a"/>
    <w:uiPriority w:val="35"/>
    <w:unhideWhenUsed/>
    <w:qFormat/>
    <w:rsid w:val="00014039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B3">
    <w:name w:val="B3"/>
    <w:basedOn w:val="a"/>
    <w:uiPriority w:val="99"/>
    <w:rsid w:val="00561646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8A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CE18A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6A6A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E18A9"/>
    <w:pPr>
      <w:tabs>
        <w:tab w:val="center" w:pos="4320"/>
        <w:tab w:val="right" w:pos="864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CE18A9"/>
  </w:style>
  <w:style w:type="paragraph" w:styleId="a4">
    <w:name w:val="footer"/>
    <w:basedOn w:val="a"/>
    <w:link w:val="Char0"/>
    <w:uiPriority w:val="99"/>
    <w:unhideWhenUsed/>
    <w:rsid w:val="00CE18A9"/>
    <w:pPr>
      <w:tabs>
        <w:tab w:val="center" w:pos="4320"/>
        <w:tab w:val="right" w:pos="864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0">
    <w:name w:val="页脚 Char"/>
    <w:basedOn w:val="a0"/>
    <w:link w:val="a4"/>
    <w:uiPriority w:val="99"/>
    <w:rsid w:val="00CE18A9"/>
  </w:style>
  <w:style w:type="paragraph" w:customStyle="1" w:styleId="CRCoverPage">
    <w:name w:val="CR Cover Page"/>
    <w:rsid w:val="00CE18A9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CE18A9"/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paragraph" w:styleId="a5">
    <w:name w:val="Document Map"/>
    <w:basedOn w:val="a"/>
    <w:link w:val="Char1"/>
    <w:uiPriority w:val="99"/>
    <w:semiHidden/>
    <w:unhideWhenUsed/>
    <w:rsid w:val="00CE18A9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CE18A9"/>
    <w:rPr>
      <w:rFonts w:ascii="宋体" w:eastAsia="宋体" w:hAnsi="Times New Roman" w:cs="Times New Roman"/>
      <w:sz w:val="18"/>
      <w:szCs w:val="18"/>
      <w:lang w:val="en-GB" w:eastAsia="ko-KR"/>
    </w:rPr>
  </w:style>
  <w:style w:type="character" w:customStyle="1" w:styleId="2Char">
    <w:name w:val="标题 2 Char"/>
    <w:basedOn w:val="a0"/>
    <w:link w:val="2"/>
    <w:uiPriority w:val="9"/>
    <w:rsid w:val="006A6A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ko-KR"/>
    </w:rPr>
  </w:style>
  <w:style w:type="paragraph" w:styleId="a6">
    <w:name w:val="List Paragraph"/>
    <w:basedOn w:val="a"/>
    <w:uiPriority w:val="34"/>
    <w:qFormat/>
    <w:rsid w:val="006A6A0C"/>
    <w:pPr>
      <w:ind w:left="720"/>
      <w:contextualSpacing/>
    </w:pPr>
  </w:style>
  <w:style w:type="paragraph" w:customStyle="1" w:styleId="TAH">
    <w:name w:val="TAH"/>
    <w:basedOn w:val="a"/>
    <w:link w:val="TAHCar"/>
    <w:rsid w:val="006B35A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S Mincho" w:hAnsi="Arial"/>
      <w:b/>
      <w:sz w:val="18"/>
      <w:lang w:eastAsia="en-US"/>
    </w:rPr>
  </w:style>
  <w:style w:type="character" w:customStyle="1" w:styleId="TAHCar">
    <w:name w:val="TAH Car"/>
    <w:link w:val="TAH"/>
    <w:rsid w:val="006B35AB"/>
    <w:rPr>
      <w:rFonts w:ascii="Arial" w:eastAsia="MS Mincho" w:hAnsi="Arial" w:cs="Times New Roman"/>
      <w:b/>
      <w:sz w:val="18"/>
      <w:szCs w:val="20"/>
      <w:lang w:val="en-GB" w:eastAsia="en-US"/>
    </w:rPr>
  </w:style>
  <w:style w:type="paragraph" w:customStyle="1" w:styleId="TAC">
    <w:name w:val="TAC"/>
    <w:basedOn w:val="a"/>
    <w:link w:val="TACChar"/>
    <w:rsid w:val="002E4A5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a"/>
    <w:link w:val="TANChar"/>
    <w:rsid w:val="002E4A58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CChar">
    <w:name w:val="TAC Char"/>
    <w:link w:val="TAC"/>
    <w:rsid w:val="002E4A58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2E4A58"/>
    <w:rPr>
      <w:rFonts w:ascii="Arial" w:eastAsia="MS Mincho" w:hAnsi="Arial" w:cs="Times New Roman"/>
      <w:sz w:val="18"/>
      <w:szCs w:val="20"/>
      <w:lang w:val="en-GB" w:eastAsia="en-US"/>
    </w:rPr>
  </w:style>
  <w:style w:type="paragraph" w:styleId="a7">
    <w:name w:val="Normal (Web)"/>
    <w:basedOn w:val="a"/>
    <w:uiPriority w:val="99"/>
    <w:semiHidden/>
    <w:unhideWhenUsed/>
    <w:rsid w:val="00E326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styleId="a8">
    <w:name w:val="caption"/>
    <w:basedOn w:val="a"/>
    <w:next w:val="a"/>
    <w:uiPriority w:val="35"/>
    <w:unhideWhenUsed/>
    <w:qFormat/>
    <w:rsid w:val="00014039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B3">
    <w:name w:val="B3"/>
    <w:basedOn w:val="a"/>
    <w:uiPriority w:val="99"/>
    <w:rsid w:val="00561646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1764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5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6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07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71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050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06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7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779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973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00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196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5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78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21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83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95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29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02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24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431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36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8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59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96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88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7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64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7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96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50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35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41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06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540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31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49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9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9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3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389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9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438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6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01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9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2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5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5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80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1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9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74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14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3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30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0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8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3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3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37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04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BBCC76-1B3B-414A-8482-C25C89797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2</Pages>
  <Words>591</Words>
  <Characters>3371</Characters>
  <Application>Microsoft Office Word</Application>
  <DocSecurity>0</DocSecurity>
  <Lines>28</Lines>
  <Paragraphs>7</Paragraphs>
  <ScaleCrop>false</ScaleCrop>
  <Company/>
  <LinksUpToDate>false</LinksUpToDate>
  <CharactersWithSpaces>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Xuhua Tao</cp:lastModifiedBy>
  <cp:revision>18</cp:revision>
  <dcterms:created xsi:type="dcterms:W3CDTF">2018-06-25T01:05:00Z</dcterms:created>
  <dcterms:modified xsi:type="dcterms:W3CDTF">2018-08-10T12:11:00Z</dcterms:modified>
</cp:coreProperties>
</file>